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401" w:rsidRDefault="00693164">
      <w:pPr>
        <w:spacing w:after="0" w:line="240" w:lineRule="auto"/>
        <w:jc w:val="center"/>
        <w:rPr>
          <w:color w:val="000000"/>
        </w:rPr>
      </w:pPr>
      <w:r>
        <w:rPr>
          <w:b/>
          <w:color w:val="000000"/>
          <w:sz w:val="72"/>
          <w:szCs w:val="72"/>
        </w:rPr>
        <w:t>St. Aidan’s Catholic</w:t>
      </w:r>
    </w:p>
    <w:p w:rsidR="00DF3401" w:rsidRDefault="00693164">
      <w:pPr>
        <w:spacing w:after="0" w:line="240" w:lineRule="auto"/>
        <w:jc w:val="center"/>
        <w:rPr>
          <w:color w:val="000000"/>
        </w:rPr>
      </w:pPr>
      <w:r>
        <w:rPr>
          <w:b/>
          <w:color w:val="000000"/>
          <w:sz w:val="72"/>
          <w:szCs w:val="72"/>
        </w:rPr>
        <w:t>Primary School</w:t>
      </w:r>
    </w:p>
    <w:p w:rsidR="00DF3401" w:rsidRDefault="00DF3401">
      <w:pPr>
        <w:spacing w:after="0" w:line="240" w:lineRule="auto"/>
        <w:jc w:val="center"/>
        <w:rPr>
          <w:b/>
          <w:color w:val="000000"/>
          <w:sz w:val="28"/>
          <w:szCs w:val="28"/>
        </w:rPr>
      </w:pPr>
    </w:p>
    <w:p w:rsidR="00DF3401" w:rsidRDefault="00693164">
      <w:pPr>
        <w:spacing w:after="0" w:line="240" w:lineRule="auto"/>
        <w:jc w:val="center"/>
        <w:rPr>
          <w:b/>
          <w:color w:val="000000"/>
          <w:sz w:val="28"/>
          <w:szCs w:val="28"/>
        </w:rPr>
      </w:pPr>
      <w:r>
        <w:rPr>
          <w:b/>
          <w:noProof/>
          <w:color w:val="000000"/>
          <w:sz w:val="28"/>
          <w:szCs w:val="28"/>
        </w:rPr>
        <w:drawing>
          <wp:inline distT="0" distB="0" distL="0" distR="0">
            <wp:extent cx="2895600" cy="2705100"/>
            <wp:effectExtent l="0" t="0" r="0" b="0"/>
            <wp:docPr id="25" name="image1.png" descr="C:\Users\jteer\AppData\Local\Microsoft\Windows\INetCache\Content.MSO\414A1EDD.tmp"/>
            <wp:cNvGraphicFramePr/>
            <a:graphic xmlns:a="http://schemas.openxmlformats.org/drawingml/2006/main">
              <a:graphicData uri="http://schemas.openxmlformats.org/drawingml/2006/picture">
                <pic:pic xmlns:pic="http://schemas.openxmlformats.org/drawingml/2006/picture">
                  <pic:nvPicPr>
                    <pic:cNvPr id="0" name="image1.png" descr="C:\Users\jteer\AppData\Local\Microsoft\Windows\INetCache\Content.MSO\414A1EDD.tmp"/>
                    <pic:cNvPicPr preferRelativeResize="0"/>
                  </pic:nvPicPr>
                  <pic:blipFill>
                    <a:blip r:embed="rId6"/>
                    <a:srcRect/>
                    <a:stretch>
                      <a:fillRect/>
                    </a:stretch>
                  </pic:blipFill>
                  <pic:spPr>
                    <a:xfrm>
                      <a:off x="0" y="0"/>
                      <a:ext cx="2895600" cy="2705100"/>
                    </a:xfrm>
                    <a:prstGeom prst="rect">
                      <a:avLst/>
                    </a:prstGeom>
                    <a:ln/>
                  </pic:spPr>
                </pic:pic>
              </a:graphicData>
            </a:graphic>
          </wp:inline>
        </w:drawing>
      </w:r>
    </w:p>
    <w:p w:rsidR="00DF3401" w:rsidRDefault="00DF3401">
      <w:pPr>
        <w:spacing w:after="0" w:line="240" w:lineRule="auto"/>
        <w:jc w:val="center"/>
        <w:rPr>
          <w:color w:val="000000"/>
        </w:rPr>
      </w:pPr>
    </w:p>
    <w:p w:rsidR="00DF3401" w:rsidRDefault="00693164">
      <w:pPr>
        <w:spacing w:after="0" w:line="240" w:lineRule="auto"/>
        <w:jc w:val="center"/>
        <w:rPr>
          <w:color w:val="000000"/>
        </w:rPr>
      </w:pPr>
      <w:r>
        <w:rPr>
          <w:b/>
          <w:i/>
          <w:color w:val="000000"/>
          <w:sz w:val="32"/>
          <w:szCs w:val="32"/>
        </w:rPr>
        <w:t>In the love and truth of Jesus we grow</w:t>
      </w:r>
    </w:p>
    <w:p w:rsidR="00DF3401" w:rsidRDefault="00DF3401">
      <w:pPr>
        <w:spacing w:after="0" w:line="240" w:lineRule="auto"/>
        <w:jc w:val="center"/>
        <w:rPr>
          <w:color w:val="000000"/>
          <w:sz w:val="56"/>
          <w:szCs w:val="56"/>
        </w:rPr>
      </w:pPr>
    </w:p>
    <w:p w:rsidR="00DF3401" w:rsidRDefault="00693164">
      <w:pPr>
        <w:spacing w:after="0" w:line="240" w:lineRule="auto"/>
        <w:jc w:val="center"/>
        <w:rPr>
          <w:color w:val="000000"/>
          <w:sz w:val="56"/>
          <w:szCs w:val="56"/>
        </w:rPr>
      </w:pPr>
      <w:r>
        <w:rPr>
          <w:color w:val="000000"/>
          <w:sz w:val="56"/>
          <w:szCs w:val="56"/>
        </w:rPr>
        <w:t>Attendance Policy</w:t>
      </w:r>
    </w:p>
    <w:p w:rsidR="00DF3401" w:rsidRDefault="00DF3401">
      <w:pPr>
        <w:spacing w:after="0" w:line="240" w:lineRule="auto"/>
        <w:jc w:val="center"/>
        <w:rPr>
          <w:color w:val="000000"/>
          <w:sz w:val="56"/>
          <w:szCs w:val="56"/>
        </w:rPr>
      </w:pPr>
    </w:p>
    <w:p w:rsidR="00DF3401" w:rsidRDefault="00DF3401" w:rsidP="00693164">
      <w:pPr>
        <w:spacing w:after="0" w:line="240" w:lineRule="auto"/>
        <w:rPr>
          <w:color w:val="000000"/>
          <w:sz w:val="56"/>
          <w:szCs w:val="56"/>
        </w:rPr>
      </w:pPr>
    </w:p>
    <w:p w:rsidR="00DF3401" w:rsidRDefault="00DF3401">
      <w:pPr>
        <w:spacing w:after="0" w:line="240" w:lineRule="auto"/>
        <w:jc w:val="center"/>
        <w:rPr>
          <w:color w:val="000000"/>
        </w:rPr>
      </w:pPr>
    </w:p>
    <w:tbl>
      <w:tblPr>
        <w:tblStyle w:val="a3"/>
        <w:tblW w:w="8598" w:type="dxa"/>
        <w:tblInd w:w="422" w:type="dxa"/>
        <w:tblLayout w:type="fixed"/>
        <w:tblLook w:val="0400" w:firstRow="0" w:lastRow="0" w:firstColumn="0" w:lastColumn="0" w:noHBand="0" w:noVBand="1"/>
      </w:tblPr>
      <w:tblGrid>
        <w:gridCol w:w="4319"/>
        <w:gridCol w:w="4279"/>
      </w:tblGrid>
      <w:tr w:rsidR="00DF3401">
        <w:tc>
          <w:tcPr>
            <w:tcW w:w="43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F3401" w:rsidRDefault="00693164">
            <w:pPr>
              <w:spacing w:after="0" w:line="240" w:lineRule="auto"/>
              <w:rPr>
                <w:color w:val="000000"/>
              </w:rPr>
            </w:pPr>
            <w:r>
              <w:rPr>
                <w:color w:val="000000"/>
                <w:sz w:val="32"/>
                <w:szCs w:val="32"/>
              </w:rPr>
              <w:t>Date Reviewed:</w:t>
            </w:r>
          </w:p>
        </w:tc>
        <w:tc>
          <w:tcPr>
            <w:tcW w:w="42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F3401" w:rsidRDefault="00693164">
            <w:pPr>
              <w:spacing w:after="0" w:line="240" w:lineRule="auto"/>
              <w:rPr>
                <w:color w:val="000000"/>
              </w:rPr>
            </w:pPr>
            <w:r>
              <w:rPr>
                <w:color w:val="000000"/>
                <w:sz w:val="32"/>
                <w:szCs w:val="32"/>
              </w:rPr>
              <w:t>Review Date:</w:t>
            </w:r>
          </w:p>
        </w:tc>
      </w:tr>
      <w:tr w:rsidR="00DF3401">
        <w:tc>
          <w:tcPr>
            <w:tcW w:w="43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F3401" w:rsidRDefault="00693164">
            <w:pPr>
              <w:spacing w:after="0" w:line="240" w:lineRule="auto"/>
              <w:rPr>
                <w:color w:val="000000"/>
              </w:rPr>
            </w:pPr>
            <w:r>
              <w:rPr>
                <w:color w:val="000000"/>
                <w:sz w:val="32"/>
                <w:szCs w:val="32"/>
              </w:rPr>
              <w:t>September 2025</w:t>
            </w:r>
          </w:p>
        </w:tc>
        <w:tc>
          <w:tcPr>
            <w:tcW w:w="42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F3401" w:rsidRDefault="00693164">
            <w:pPr>
              <w:spacing w:after="0" w:line="240" w:lineRule="auto"/>
              <w:rPr>
                <w:color w:val="000000"/>
              </w:rPr>
            </w:pPr>
            <w:bookmarkStart w:id="0" w:name="_heading=h.811id72oq8bv" w:colFirst="0" w:colLast="0"/>
            <w:bookmarkEnd w:id="0"/>
            <w:r>
              <w:rPr>
                <w:color w:val="000000"/>
                <w:sz w:val="32"/>
                <w:szCs w:val="32"/>
              </w:rPr>
              <w:t>September 2026</w:t>
            </w:r>
          </w:p>
        </w:tc>
      </w:tr>
      <w:tr w:rsidR="00DF3401">
        <w:trPr>
          <w:trHeight w:val="500"/>
        </w:trPr>
        <w:tc>
          <w:tcPr>
            <w:tcW w:w="43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F3401" w:rsidRDefault="00693164">
            <w:pPr>
              <w:spacing w:after="0" w:line="240" w:lineRule="auto"/>
              <w:rPr>
                <w:color w:val="000000"/>
              </w:rPr>
            </w:pPr>
            <w:r>
              <w:rPr>
                <w:color w:val="000000"/>
                <w:sz w:val="32"/>
                <w:szCs w:val="32"/>
              </w:rPr>
              <w:t>Julie Teer</w:t>
            </w:r>
          </w:p>
          <w:p w:rsidR="00DF3401" w:rsidRDefault="00693164">
            <w:pPr>
              <w:spacing w:after="0" w:line="240" w:lineRule="auto"/>
              <w:rPr>
                <w:color w:val="000000"/>
              </w:rPr>
            </w:pPr>
            <w:r>
              <w:rPr>
                <w:color w:val="000000"/>
                <w:sz w:val="32"/>
                <w:szCs w:val="32"/>
              </w:rPr>
              <w:t>Headteacher:</w:t>
            </w:r>
          </w:p>
        </w:tc>
        <w:tc>
          <w:tcPr>
            <w:tcW w:w="42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F3401" w:rsidRDefault="00693164">
            <w:pPr>
              <w:spacing w:after="0" w:line="240" w:lineRule="auto"/>
              <w:rPr>
                <w:color w:val="000000"/>
              </w:rPr>
            </w:pPr>
            <w:r>
              <w:rPr>
                <w:color w:val="000000"/>
                <w:sz w:val="32"/>
                <w:szCs w:val="32"/>
              </w:rPr>
              <w:t>Ann Howe</w:t>
            </w:r>
          </w:p>
          <w:p w:rsidR="00DF3401" w:rsidRDefault="00693164">
            <w:pPr>
              <w:spacing w:after="0" w:line="240" w:lineRule="auto"/>
              <w:rPr>
                <w:color w:val="000000"/>
              </w:rPr>
            </w:pPr>
            <w:r>
              <w:rPr>
                <w:color w:val="000000"/>
                <w:sz w:val="32"/>
                <w:szCs w:val="32"/>
              </w:rPr>
              <w:t>Chair of Governors:</w:t>
            </w:r>
          </w:p>
        </w:tc>
      </w:tr>
    </w:tbl>
    <w:p w:rsidR="00DF3401" w:rsidRDefault="00DF3401">
      <w:pPr>
        <w:spacing w:after="0" w:line="240" w:lineRule="auto"/>
        <w:rPr>
          <w:b/>
          <w:color w:val="000000"/>
        </w:rPr>
      </w:pPr>
    </w:p>
    <w:p w:rsidR="00DF3401" w:rsidRDefault="00DF3401">
      <w:pPr>
        <w:spacing w:after="0" w:line="240" w:lineRule="auto"/>
        <w:rPr>
          <w:b/>
          <w:color w:val="000000"/>
        </w:rPr>
      </w:pPr>
    </w:p>
    <w:p w:rsidR="00693164" w:rsidRDefault="00693164">
      <w:pPr>
        <w:spacing w:after="0" w:line="240" w:lineRule="auto"/>
        <w:rPr>
          <w:b/>
          <w:color w:val="000000"/>
        </w:rPr>
      </w:pPr>
    </w:p>
    <w:p w:rsidR="00693164" w:rsidRDefault="00693164">
      <w:pPr>
        <w:spacing w:after="0" w:line="240" w:lineRule="auto"/>
        <w:rPr>
          <w:b/>
          <w:color w:val="000000"/>
        </w:rPr>
      </w:pPr>
    </w:p>
    <w:p w:rsidR="00693164" w:rsidRDefault="00693164">
      <w:pPr>
        <w:spacing w:after="0" w:line="240" w:lineRule="auto"/>
        <w:rPr>
          <w:b/>
          <w:color w:val="000000"/>
        </w:rPr>
      </w:pPr>
    </w:p>
    <w:p w:rsidR="00693164" w:rsidRDefault="00693164">
      <w:pPr>
        <w:spacing w:after="0" w:line="240" w:lineRule="auto"/>
        <w:rPr>
          <w:b/>
          <w:color w:val="000000"/>
        </w:rPr>
      </w:pPr>
      <w:bookmarkStart w:id="1" w:name="_GoBack"/>
      <w:r>
        <w:rPr>
          <w:noProof/>
        </w:rPr>
        <w:drawing>
          <wp:anchor distT="0" distB="0" distL="114300" distR="114300" simplePos="0" relativeHeight="251658240" behindDoc="1" locked="0" layoutInCell="1" allowOverlap="1" wp14:anchorId="13691566">
            <wp:simplePos x="0" y="0"/>
            <wp:positionH relativeFrom="column">
              <wp:posOffset>5295900</wp:posOffset>
            </wp:positionH>
            <wp:positionV relativeFrom="paragraph">
              <wp:posOffset>-307340</wp:posOffset>
            </wp:positionV>
            <wp:extent cx="614680" cy="923925"/>
            <wp:effectExtent l="0" t="0" r="0" b="9525"/>
            <wp:wrapTight wrapText="bothSides">
              <wp:wrapPolygon edited="0">
                <wp:start x="8702" y="0"/>
                <wp:lineTo x="0" y="7126"/>
                <wp:lineTo x="0" y="21377"/>
                <wp:lineTo x="20752" y="21377"/>
                <wp:lineTo x="20752" y="7126"/>
                <wp:lineTo x="12050" y="0"/>
                <wp:lineTo x="8702"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680" cy="923925"/>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693164" w:rsidRDefault="00693164">
      <w:pPr>
        <w:spacing w:after="0" w:line="240" w:lineRule="auto"/>
        <w:rPr>
          <w:b/>
          <w:color w:val="000000"/>
        </w:rPr>
      </w:pPr>
    </w:p>
    <w:p w:rsidR="00DF3401" w:rsidRDefault="00DF3401">
      <w:pPr>
        <w:spacing w:after="0" w:line="240" w:lineRule="auto"/>
        <w:rPr>
          <w:b/>
          <w:color w:val="000000"/>
        </w:rPr>
      </w:pPr>
    </w:p>
    <w:p w:rsidR="00DF3401" w:rsidRDefault="00693164">
      <w:pPr>
        <w:spacing w:after="0" w:line="240" w:lineRule="auto"/>
        <w:rPr>
          <w:color w:val="000000"/>
        </w:rPr>
      </w:pPr>
      <w:r>
        <w:rPr>
          <w:b/>
          <w:color w:val="000000"/>
        </w:rPr>
        <w:lastRenderedPageBreak/>
        <w:t>Introduction:</w:t>
      </w:r>
    </w:p>
    <w:p w:rsidR="00DF3401" w:rsidRDefault="00693164">
      <w:pPr>
        <w:spacing w:after="0" w:line="240" w:lineRule="auto"/>
        <w:ind w:right="120"/>
        <w:rPr>
          <w:color w:val="000000"/>
        </w:rPr>
      </w:pPr>
      <w:r>
        <w:rPr>
          <w:color w:val="000000"/>
        </w:rPr>
        <w:t>This is a successful school and your child plays their part in making it so. We aim for an environment, which enables and encourages all members of the community to reach out for excellence. For our children to gain the greatest benefit from their educatio</w:t>
      </w:r>
      <w:r>
        <w:rPr>
          <w:color w:val="000000"/>
        </w:rPr>
        <w:t>n it is vital that they attend regularly and your child should be at school, on time, every day the school is open unless the reason for the absence is unavoidable.</w:t>
      </w:r>
    </w:p>
    <w:p w:rsidR="00DF3401" w:rsidRDefault="00693164">
      <w:pPr>
        <w:spacing w:after="0" w:line="240" w:lineRule="auto"/>
        <w:ind w:right="120"/>
        <w:rPr>
          <w:color w:val="000000"/>
        </w:rPr>
      </w:pPr>
      <w:r>
        <w:rPr>
          <w:color w:val="000000"/>
        </w:rPr>
        <w:t>It is very important therefore that you make sure that your child attends regularly and thi</w:t>
      </w:r>
      <w:r>
        <w:rPr>
          <w:color w:val="000000"/>
        </w:rPr>
        <w:t>s Policy sets out how together we will achieve this.</w:t>
      </w:r>
    </w:p>
    <w:p w:rsidR="00DF3401" w:rsidRDefault="00DF3401">
      <w:pPr>
        <w:spacing w:after="0" w:line="240" w:lineRule="auto"/>
        <w:ind w:right="120"/>
        <w:rPr>
          <w:color w:val="000000"/>
        </w:rPr>
      </w:pPr>
    </w:p>
    <w:p w:rsidR="00DF3401" w:rsidRDefault="00693164">
      <w:pPr>
        <w:spacing w:after="0" w:line="240" w:lineRule="auto"/>
        <w:rPr>
          <w:color w:val="000000"/>
        </w:rPr>
      </w:pPr>
      <w:r>
        <w:rPr>
          <w:b/>
          <w:color w:val="000000"/>
        </w:rPr>
        <w:t>Why Regular Attendance is so important:</w:t>
      </w:r>
    </w:p>
    <w:p w:rsidR="00DF3401" w:rsidRDefault="00693164">
      <w:pPr>
        <w:spacing w:after="0" w:line="240" w:lineRule="auto"/>
        <w:ind w:right="120"/>
        <w:rPr>
          <w:color w:val="000000"/>
        </w:rPr>
      </w:pPr>
      <w:r>
        <w:rPr>
          <w:b/>
          <w:color w:val="000000"/>
        </w:rPr>
        <w:t>Learning: -</w:t>
      </w:r>
      <w:r>
        <w:rPr>
          <w:color w:val="000000"/>
        </w:rPr>
        <w:t> Any absence affects the pattern of a child’s schooling and regular absence will seriously affect their learning. Any pupil’s absence disrupts teaching</w:t>
      </w:r>
      <w:r>
        <w:rPr>
          <w:color w:val="000000"/>
        </w:rPr>
        <w:t xml:space="preserve"> routines so may affect the learning of others in the same class.</w:t>
      </w:r>
    </w:p>
    <w:p w:rsidR="00DF3401" w:rsidRDefault="00693164">
      <w:pPr>
        <w:spacing w:after="0" w:line="240" w:lineRule="auto"/>
        <w:ind w:right="120"/>
        <w:rPr>
          <w:color w:val="000000"/>
        </w:rPr>
      </w:pPr>
      <w:r>
        <w:rPr>
          <w:color w:val="000000"/>
        </w:rPr>
        <w:t>Ensuring your child’s regular attendance at school is your legal responsibility and permitting absence from school without a good reason creates an offence in law and may result in prosecuti</w:t>
      </w:r>
      <w:r>
        <w:rPr>
          <w:color w:val="000000"/>
        </w:rPr>
        <w:t>on.</w:t>
      </w:r>
    </w:p>
    <w:p w:rsidR="00DF3401" w:rsidRDefault="00693164">
      <w:pPr>
        <w:spacing w:after="0" w:line="240" w:lineRule="auto"/>
        <w:ind w:right="120"/>
        <w:rPr>
          <w:color w:val="000000"/>
        </w:rPr>
      </w:pPr>
      <w:r>
        <w:rPr>
          <w:b/>
          <w:color w:val="000000"/>
        </w:rPr>
        <w:t>Safeguarding - </w:t>
      </w:r>
      <w:r>
        <w:rPr>
          <w:color w:val="000000"/>
        </w:rPr>
        <w:t xml:space="preserve">Your child may be at risk of harm if they do not attend school regularly. Safeguarding the interests of each child is everyone’s responsibility and within the context of this school, promoting the welfare and life opportunities for your </w:t>
      </w:r>
      <w:r>
        <w:rPr>
          <w:color w:val="000000"/>
        </w:rPr>
        <w:t>child encompasses-</w:t>
      </w:r>
    </w:p>
    <w:p w:rsidR="00DF3401" w:rsidRDefault="00693164">
      <w:pPr>
        <w:numPr>
          <w:ilvl w:val="0"/>
          <w:numId w:val="1"/>
        </w:numPr>
        <w:spacing w:before="280" w:after="0" w:line="240" w:lineRule="auto"/>
        <w:ind w:right="120"/>
        <w:rPr>
          <w:color w:val="000000"/>
        </w:rPr>
      </w:pPr>
      <w:r>
        <w:rPr>
          <w:color w:val="000000"/>
        </w:rPr>
        <w:t>Attendance</w:t>
      </w:r>
    </w:p>
    <w:p w:rsidR="00DF3401" w:rsidRDefault="00693164">
      <w:pPr>
        <w:numPr>
          <w:ilvl w:val="0"/>
          <w:numId w:val="1"/>
        </w:numPr>
        <w:spacing w:after="0" w:line="240" w:lineRule="auto"/>
        <w:ind w:right="120"/>
        <w:rPr>
          <w:color w:val="000000"/>
        </w:rPr>
      </w:pPr>
      <w:r>
        <w:rPr>
          <w:color w:val="000000"/>
        </w:rPr>
        <w:t>Behaviour Management</w:t>
      </w:r>
    </w:p>
    <w:p w:rsidR="00DF3401" w:rsidRDefault="00693164">
      <w:pPr>
        <w:numPr>
          <w:ilvl w:val="0"/>
          <w:numId w:val="1"/>
        </w:numPr>
        <w:spacing w:after="0" w:line="240" w:lineRule="auto"/>
        <w:ind w:right="120"/>
        <w:rPr>
          <w:color w:val="000000"/>
        </w:rPr>
      </w:pPr>
      <w:r>
        <w:rPr>
          <w:color w:val="000000"/>
        </w:rPr>
        <w:t>Health and Safety</w:t>
      </w:r>
    </w:p>
    <w:p w:rsidR="00DF3401" w:rsidRDefault="00693164">
      <w:pPr>
        <w:numPr>
          <w:ilvl w:val="0"/>
          <w:numId w:val="1"/>
        </w:numPr>
        <w:spacing w:after="0" w:line="240" w:lineRule="auto"/>
        <w:ind w:right="120"/>
        <w:rPr>
          <w:color w:val="000000"/>
        </w:rPr>
      </w:pPr>
      <w:r>
        <w:rPr>
          <w:color w:val="000000"/>
        </w:rPr>
        <w:t>Access to the Curriculum</w:t>
      </w:r>
    </w:p>
    <w:p w:rsidR="00DF3401" w:rsidRDefault="00693164">
      <w:pPr>
        <w:numPr>
          <w:ilvl w:val="0"/>
          <w:numId w:val="1"/>
        </w:numPr>
        <w:spacing w:after="280" w:line="240" w:lineRule="auto"/>
        <w:ind w:right="120"/>
        <w:rPr>
          <w:color w:val="000000"/>
        </w:rPr>
      </w:pPr>
      <w:r>
        <w:rPr>
          <w:color w:val="000000"/>
        </w:rPr>
        <w:t>Anti-bullying</w:t>
      </w:r>
    </w:p>
    <w:p w:rsidR="00DF3401" w:rsidRDefault="00693164">
      <w:pPr>
        <w:spacing w:after="0" w:line="240" w:lineRule="auto"/>
        <w:ind w:right="120"/>
        <w:rPr>
          <w:color w:val="000000"/>
        </w:rPr>
      </w:pPr>
      <w:r>
        <w:rPr>
          <w:color w:val="000000"/>
        </w:rPr>
        <w:t>Failing to attend this school on a regular basis will be considered as a safeguarding matter.</w:t>
      </w:r>
    </w:p>
    <w:p w:rsidR="00DF3401" w:rsidRDefault="00DF3401">
      <w:pPr>
        <w:spacing w:after="0" w:line="240" w:lineRule="auto"/>
        <w:rPr>
          <w:b/>
          <w:color w:val="000000"/>
        </w:rPr>
      </w:pPr>
    </w:p>
    <w:p w:rsidR="00DF3401" w:rsidRDefault="00693164">
      <w:pPr>
        <w:spacing w:after="0" w:line="240" w:lineRule="auto"/>
        <w:rPr>
          <w:color w:val="000000"/>
        </w:rPr>
      </w:pPr>
      <w:r>
        <w:rPr>
          <w:b/>
          <w:color w:val="000000"/>
        </w:rPr>
        <w:t>Promoting Regular Attendance:</w:t>
      </w:r>
    </w:p>
    <w:p w:rsidR="00DF3401" w:rsidRDefault="00693164">
      <w:pPr>
        <w:spacing w:after="0" w:line="240" w:lineRule="auto"/>
        <w:ind w:right="120"/>
        <w:rPr>
          <w:color w:val="000000"/>
        </w:rPr>
      </w:pPr>
      <w:r>
        <w:rPr>
          <w:color w:val="000000"/>
        </w:rPr>
        <w:t>Helping to create a pattern of regular attendance is everybody’s responsibility - parents, pupils and all members of school staff.</w:t>
      </w:r>
    </w:p>
    <w:p w:rsidR="00DF3401" w:rsidRDefault="00DF3401">
      <w:pPr>
        <w:spacing w:after="0" w:line="240" w:lineRule="auto"/>
        <w:ind w:right="120"/>
        <w:rPr>
          <w:color w:val="000000"/>
        </w:rPr>
      </w:pPr>
    </w:p>
    <w:p w:rsidR="00DF3401" w:rsidRDefault="00693164">
      <w:pPr>
        <w:spacing w:after="0" w:line="240" w:lineRule="auto"/>
        <w:ind w:right="120"/>
        <w:rPr>
          <w:color w:val="000000"/>
        </w:rPr>
      </w:pPr>
      <w:r>
        <w:rPr>
          <w:b/>
          <w:color w:val="000000"/>
        </w:rPr>
        <w:t>To help us all to focus on this we will:</w:t>
      </w:r>
    </w:p>
    <w:p w:rsidR="00DF3401" w:rsidRDefault="00693164">
      <w:pPr>
        <w:numPr>
          <w:ilvl w:val="0"/>
          <w:numId w:val="10"/>
        </w:numPr>
        <w:spacing w:before="280" w:after="280" w:line="240" w:lineRule="auto"/>
        <w:ind w:right="120"/>
        <w:rPr>
          <w:color w:val="000000"/>
        </w:rPr>
      </w:pPr>
      <w:r>
        <w:rPr>
          <w:color w:val="000000"/>
        </w:rPr>
        <w:t>Give you information on attendance in our regular newsletter;</w:t>
      </w:r>
    </w:p>
    <w:p w:rsidR="00DF3401" w:rsidRDefault="00693164">
      <w:pPr>
        <w:numPr>
          <w:ilvl w:val="0"/>
          <w:numId w:val="11"/>
        </w:numPr>
        <w:spacing w:before="280" w:after="280" w:line="240" w:lineRule="auto"/>
        <w:ind w:right="120"/>
        <w:rPr>
          <w:color w:val="000000"/>
        </w:rPr>
      </w:pPr>
      <w:r>
        <w:rPr>
          <w:color w:val="000000"/>
        </w:rPr>
        <w:t>Report to you at leas</w:t>
      </w:r>
      <w:r>
        <w:rPr>
          <w:color w:val="000000"/>
        </w:rPr>
        <w:t>t termly on how your child is performing in school, what their attendance and punctuality rate is and how this relates to their attainments;</w:t>
      </w:r>
    </w:p>
    <w:p w:rsidR="00DF3401" w:rsidRDefault="00693164">
      <w:pPr>
        <w:numPr>
          <w:ilvl w:val="0"/>
          <w:numId w:val="12"/>
        </w:numPr>
        <w:spacing w:before="280" w:after="280" w:line="240" w:lineRule="auto"/>
        <w:ind w:right="120"/>
        <w:rPr>
          <w:color w:val="000000"/>
        </w:rPr>
      </w:pPr>
      <w:r>
        <w:rPr>
          <w:color w:val="000000"/>
        </w:rPr>
        <w:t>Celebrate good attendance by rewarding individual and class achievements;</w:t>
      </w:r>
    </w:p>
    <w:p w:rsidR="00DF3401" w:rsidRDefault="00693164">
      <w:pPr>
        <w:numPr>
          <w:ilvl w:val="0"/>
          <w:numId w:val="13"/>
        </w:numPr>
        <w:spacing w:before="280" w:after="280" w:line="240" w:lineRule="auto"/>
        <w:ind w:right="120"/>
        <w:rPr>
          <w:color w:val="000000"/>
        </w:rPr>
      </w:pPr>
      <w:r>
        <w:rPr>
          <w:color w:val="000000"/>
        </w:rPr>
        <w:t>Run promotional events when parents, pupi</w:t>
      </w:r>
      <w:r>
        <w:rPr>
          <w:color w:val="000000"/>
        </w:rPr>
        <w:t>ls and staff can work together on raising attendance levels across the school.</w:t>
      </w:r>
    </w:p>
    <w:p w:rsidR="00DF3401" w:rsidRDefault="00693164">
      <w:pPr>
        <w:spacing w:after="0" w:line="240" w:lineRule="auto"/>
        <w:rPr>
          <w:color w:val="000000"/>
        </w:rPr>
      </w:pPr>
      <w:r>
        <w:rPr>
          <w:b/>
          <w:color w:val="000000"/>
        </w:rPr>
        <w:t>The Law relating to attendance</w:t>
      </w:r>
    </w:p>
    <w:p w:rsidR="00DF3401" w:rsidRDefault="00693164">
      <w:pPr>
        <w:spacing w:after="0" w:line="240" w:lineRule="auto"/>
        <w:rPr>
          <w:color w:val="000000"/>
        </w:rPr>
      </w:pPr>
      <w:r>
        <w:rPr>
          <w:color w:val="000000"/>
        </w:rPr>
        <w:t>Section 7 of the Education Act 1996 states that ‘the parent of every child of compulsory school age shall cause him / her to receive efficient ful</w:t>
      </w:r>
      <w:r>
        <w:rPr>
          <w:color w:val="000000"/>
        </w:rPr>
        <w:t xml:space="preserve">l time education </w:t>
      </w:r>
      <w:proofErr w:type="gramStart"/>
      <w:r>
        <w:rPr>
          <w:color w:val="000000"/>
        </w:rPr>
        <w:t>suitable:-</w:t>
      </w:r>
      <w:proofErr w:type="gramEnd"/>
    </w:p>
    <w:p w:rsidR="00DF3401" w:rsidRDefault="00693164">
      <w:pPr>
        <w:spacing w:after="0" w:line="240" w:lineRule="auto"/>
        <w:rPr>
          <w:color w:val="000000"/>
        </w:rPr>
      </w:pPr>
      <w:r>
        <w:rPr>
          <w:color w:val="000000"/>
        </w:rPr>
        <w:t>(a) To age, ability and aptitude and</w:t>
      </w:r>
    </w:p>
    <w:p w:rsidR="00DF3401" w:rsidRDefault="00693164">
      <w:pPr>
        <w:spacing w:after="0" w:line="240" w:lineRule="auto"/>
        <w:rPr>
          <w:color w:val="000000"/>
        </w:rPr>
      </w:pPr>
      <w:r>
        <w:rPr>
          <w:color w:val="000000"/>
        </w:rPr>
        <w:t xml:space="preserve">(b) To any special educational </w:t>
      </w:r>
      <w:proofErr w:type="gramStart"/>
      <w:r>
        <w:rPr>
          <w:color w:val="000000"/>
        </w:rPr>
        <w:t>needs</w:t>
      </w:r>
      <w:proofErr w:type="gramEnd"/>
      <w:r>
        <w:rPr>
          <w:color w:val="000000"/>
        </w:rPr>
        <w:t xml:space="preserve"> he/she may have</w:t>
      </w:r>
    </w:p>
    <w:p w:rsidR="00DF3401" w:rsidRDefault="00693164">
      <w:pPr>
        <w:spacing w:after="0" w:line="240" w:lineRule="auto"/>
        <w:rPr>
          <w:color w:val="000000"/>
        </w:rPr>
      </w:pPr>
      <w:r>
        <w:rPr>
          <w:color w:val="000000"/>
        </w:rPr>
        <w:t>Either by regular attendance at school or otherwise’</w:t>
      </w:r>
    </w:p>
    <w:p w:rsidR="00DF3401" w:rsidRDefault="00DF3401">
      <w:pPr>
        <w:spacing w:after="0" w:line="240" w:lineRule="auto"/>
        <w:rPr>
          <w:b/>
          <w:color w:val="000000"/>
        </w:rPr>
      </w:pPr>
    </w:p>
    <w:p w:rsidR="00DF3401" w:rsidRDefault="00693164">
      <w:pPr>
        <w:spacing w:after="0" w:line="240" w:lineRule="auto"/>
        <w:rPr>
          <w:color w:val="000000"/>
        </w:rPr>
      </w:pPr>
      <w:r>
        <w:rPr>
          <w:b/>
          <w:color w:val="000000"/>
        </w:rPr>
        <w:lastRenderedPageBreak/>
        <w:t>The Law relating to safeguarding</w:t>
      </w:r>
    </w:p>
    <w:p w:rsidR="00DF3401" w:rsidRDefault="00693164">
      <w:pPr>
        <w:spacing w:after="0" w:line="240" w:lineRule="auto"/>
        <w:rPr>
          <w:color w:val="000000"/>
        </w:rPr>
      </w:pPr>
      <w:r>
        <w:rPr>
          <w:color w:val="000000"/>
        </w:rPr>
        <w:t>Section 175 of the Education Act 2002 places a duty on local authorities and governing bodies to have regard to guidance issued by the Secretary of State with regard to safeguarding and promoting the welfare of children and students under the age of 18.</w:t>
      </w:r>
    </w:p>
    <w:p w:rsidR="00DF3401" w:rsidRDefault="00DF3401">
      <w:pPr>
        <w:spacing w:after="0" w:line="240" w:lineRule="auto"/>
        <w:rPr>
          <w:b/>
          <w:color w:val="000000"/>
        </w:rPr>
      </w:pPr>
    </w:p>
    <w:p w:rsidR="00DF3401" w:rsidRDefault="00693164">
      <w:pPr>
        <w:spacing w:after="0" w:line="240" w:lineRule="auto"/>
        <w:rPr>
          <w:color w:val="000000"/>
        </w:rPr>
      </w:pPr>
      <w:r>
        <w:rPr>
          <w:b/>
          <w:color w:val="000000"/>
        </w:rPr>
        <w:t>U</w:t>
      </w:r>
      <w:r>
        <w:rPr>
          <w:b/>
          <w:color w:val="000000"/>
        </w:rPr>
        <w:t>nderstanding types of absence:</w:t>
      </w:r>
    </w:p>
    <w:p w:rsidR="00DF3401" w:rsidRDefault="00693164">
      <w:pPr>
        <w:spacing w:after="0" w:line="240" w:lineRule="auto"/>
        <w:ind w:right="120"/>
        <w:rPr>
          <w:color w:val="000000"/>
        </w:rPr>
      </w:pPr>
      <w:r>
        <w:rPr>
          <w:color w:val="000000"/>
        </w:rPr>
        <w:t>Every half-day absence from school has to be classified by the school (not by the parents), as either AUTHORISED or UNAUTHORISED. This is why information about the cause of any absence is always required, preferably in writin</w:t>
      </w:r>
      <w:r>
        <w:rPr>
          <w:color w:val="000000"/>
        </w:rPr>
        <w:t>g.</w:t>
      </w:r>
    </w:p>
    <w:p w:rsidR="00DF3401" w:rsidRDefault="00693164">
      <w:pPr>
        <w:spacing w:after="0" w:line="240" w:lineRule="auto"/>
        <w:ind w:right="120"/>
        <w:rPr>
          <w:color w:val="000000"/>
        </w:rPr>
      </w:pPr>
      <w:r>
        <w:rPr>
          <w:color w:val="000000"/>
        </w:rPr>
        <w:t>Authorised absences are mornings or afternoons away from school for a good reason like illness, medical/dental appointments that unavoidably fall in school time, emergencies or other unavoidable cause.</w:t>
      </w:r>
    </w:p>
    <w:p w:rsidR="00DF3401" w:rsidRDefault="00693164">
      <w:pPr>
        <w:spacing w:after="0" w:line="240" w:lineRule="auto"/>
        <w:ind w:right="120"/>
        <w:rPr>
          <w:color w:val="000000"/>
        </w:rPr>
      </w:pPr>
      <w:r>
        <w:rPr>
          <w:color w:val="000000"/>
        </w:rPr>
        <w:t>Unauthorised absences are those which the school do</w:t>
      </w:r>
      <w:r>
        <w:rPr>
          <w:color w:val="000000"/>
        </w:rPr>
        <w:t xml:space="preserve">es not consider reasonable and for which no “leave" has been given. This type of absence can lead to St </w:t>
      </w:r>
      <w:r>
        <w:t>Aidan</w:t>
      </w:r>
      <w:r>
        <w:rPr>
          <w:color w:val="000000"/>
        </w:rPr>
        <w:t xml:space="preserve">’s Catholic </w:t>
      </w:r>
      <w:r>
        <w:t>Primary</w:t>
      </w:r>
      <w:r>
        <w:rPr>
          <w:color w:val="000000"/>
        </w:rPr>
        <w:t xml:space="preserve"> School using sanctions and/or legal proceedings.   This includes:</w:t>
      </w:r>
    </w:p>
    <w:p w:rsidR="00DF3401" w:rsidRDefault="00693164">
      <w:pPr>
        <w:numPr>
          <w:ilvl w:val="0"/>
          <w:numId w:val="2"/>
        </w:numPr>
        <w:spacing w:before="280" w:after="0" w:line="240" w:lineRule="auto"/>
        <w:ind w:left="360" w:right="120"/>
        <w:rPr>
          <w:color w:val="000000"/>
        </w:rPr>
      </w:pPr>
      <w:r>
        <w:rPr>
          <w:color w:val="000000"/>
        </w:rPr>
        <w:t>Parents/carers keeping children off school unnecessarily</w:t>
      </w:r>
    </w:p>
    <w:p w:rsidR="00DF3401" w:rsidRDefault="00693164">
      <w:pPr>
        <w:numPr>
          <w:ilvl w:val="0"/>
          <w:numId w:val="2"/>
        </w:numPr>
        <w:spacing w:after="0" w:line="240" w:lineRule="auto"/>
        <w:ind w:left="360" w:right="120"/>
        <w:rPr>
          <w:color w:val="000000"/>
        </w:rPr>
      </w:pPr>
      <w:r>
        <w:rPr>
          <w:color w:val="000000"/>
        </w:rPr>
        <w:t>trua</w:t>
      </w:r>
      <w:r>
        <w:rPr>
          <w:color w:val="000000"/>
        </w:rPr>
        <w:t>ncy before or during the school day</w:t>
      </w:r>
    </w:p>
    <w:p w:rsidR="00DF3401" w:rsidRDefault="00693164">
      <w:pPr>
        <w:numPr>
          <w:ilvl w:val="0"/>
          <w:numId w:val="2"/>
        </w:numPr>
        <w:spacing w:after="0" w:line="240" w:lineRule="auto"/>
        <w:ind w:left="360" w:right="120"/>
        <w:rPr>
          <w:color w:val="000000"/>
        </w:rPr>
      </w:pPr>
      <w:r>
        <w:rPr>
          <w:color w:val="000000"/>
        </w:rPr>
        <w:t>absences which have never been properly explained</w:t>
      </w:r>
    </w:p>
    <w:p w:rsidR="00DF3401" w:rsidRDefault="00693164">
      <w:pPr>
        <w:numPr>
          <w:ilvl w:val="0"/>
          <w:numId w:val="2"/>
        </w:numPr>
        <w:spacing w:after="0" w:line="240" w:lineRule="auto"/>
        <w:ind w:left="360" w:right="120"/>
        <w:rPr>
          <w:color w:val="000000"/>
        </w:rPr>
      </w:pPr>
      <w:r>
        <w:rPr>
          <w:color w:val="000000"/>
        </w:rPr>
        <w:t>children who arrive at school too late to get a mark</w:t>
      </w:r>
    </w:p>
    <w:p w:rsidR="00DF3401" w:rsidRDefault="00693164">
      <w:pPr>
        <w:numPr>
          <w:ilvl w:val="0"/>
          <w:numId w:val="2"/>
        </w:numPr>
        <w:spacing w:after="0" w:line="240" w:lineRule="auto"/>
        <w:ind w:left="360" w:right="120"/>
        <w:rPr>
          <w:color w:val="000000"/>
        </w:rPr>
      </w:pPr>
      <w:r>
        <w:rPr>
          <w:color w:val="000000"/>
        </w:rPr>
        <w:t>shopping, looking after other children or birthdays</w:t>
      </w:r>
    </w:p>
    <w:p w:rsidR="00DF3401" w:rsidRDefault="00693164">
      <w:pPr>
        <w:numPr>
          <w:ilvl w:val="0"/>
          <w:numId w:val="2"/>
        </w:numPr>
        <w:spacing w:after="280" w:line="240" w:lineRule="auto"/>
        <w:ind w:left="360" w:right="120"/>
        <w:rPr>
          <w:color w:val="000000"/>
        </w:rPr>
      </w:pPr>
      <w:r>
        <w:rPr>
          <w:color w:val="000000"/>
        </w:rPr>
        <w:t>day trips and holidays in term time which have not been agreed.  </w:t>
      </w:r>
    </w:p>
    <w:p w:rsidR="00DF3401" w:rsidRDefault="00693164">
      <w:pPr>
        <w:spacing w:after="0" w:line="240" w:lineRule="auto"/>
        <w:ind w:right="120"/>
        <w:rPr>
          <w:color w:val="000000"/>
        </w:rPr>
      </w:pPr>
      <w:r>
        <w:rPr>
          <w:color w:val="000000"/>
        </w:rPr>
        <w:t>Whilst any child may be off school because they are ill, sometimes they can be reluctant to attend school. Any problems with regular attendance are best sorted out between the school, the parents and the child.  If your child is reluctant to attend, it is</w:t>
      </w:r>
      <w:r>
        <w:rPr>
          <w:color w:val="000000"/>
        </w:rPr>
        <w:t xml:space="preserve"> never better to cover up their absence or to give in to pressure to excuse them from attending.  This gives the impression that attendance does not matter and usually makes things worse.</w:t>
      </w:r>
    </w:p>
    <w:p w:rsidR="00DF3401" w:rsidRDefault="00DF3401">
      <w:pPr>
        <w:spacing w:after="0" w:line="240" w:lineRule="auto"/>
        <w:rPr>
          <w:b/>
          <w:color w:val="000000"/>
        </w:rPr>
      </w:pPr>
    </w:p>
    <w:p w:rsidR="00DF3401" w:rsidRDefault="00693164">
      <w:pPr>
        <w:spacing w:after="0" w:line="240" w:lineRule="auto"/>
        <w:rPr>
          <w:color w:val="000000"/>
        </w:rPr>
      </w:pPr>
      <w:r>
        <w:rPr>
          <w:b/>
          <w:color w:val="000000"/>
        </w:rPr>
        <w:t>Persistent Absenteeism (PA):</w:t>
      </w:r>
    </w:p>
    <w:p w:rsidR="00DF3401" w:rsidRDefault="00693164">
      <w:pPr>
        <w:spacing w:after="0" w:line="240" w:lineRule="auto"/>
        <w:ind w:right="120"/>
        <w:rPr>
          <w:color w:val="000000"/>
        </w:rPr>
      </w:pPr>
      <w:r>
        <w:rPr>
          <w:color w:val="000000"/>
        </w:rPr>
        <w:t>A pupil becomes a ‘persistent absentee</w:t>
      </w:r>
      <w:r>
        <w:rPr>
          <w:color w:val="000000"/>
        </w:rPr>
        <w:t>’ when they miss 10% or more schooling across the school year for whatever reason. Absence at this level is doing considerable damage to any child’s educational prospects and we need parents’ fullest support and cooperation to tackle this.</w:t>
      </w:r>
    </w:p>
    <w:p w:rsidR="00DF3401" w:rsidRDefault="00693164">
      <w:pPr>
        <w:spacing w:after="0" w:line="240" w:lineRule="auto"/>
        <w:ind w:right="120"/>
        <w:rPr>
          <w:color w:val="000000"/>
        </w:rPr>
      </w:pPr>
      <w:r>
        <w:rPr>
          <w:color w:val="000000"/>
        </w:rPr>
        <w:t>We monitor all absences thoroughly. Any case that is seen to have reached the PA mark or is at risk of moving towards that mark is given priority and you will be informed of this.</w:t>
      </w:r>
    </w:p>
    <w:p w:rsidR="00DF3401" w:rsidRDefault="00693164">
      <w:pPr>
        <w:spacing w:after="0" w:line="240" w:lineRule="auto"/>
        <w:ind w:right="120"/>
        <w:rPr>
          <w:color w:val="000000"/>
        </w:rPr>
      </w:pPr>
      <w:r>
        <w:rPr>
          <w:color w:val="000000"/>
        </w:rPr>
        <w:t>PA pupils are tracked and monitored carefully and cases are made known to th</w:t>
      </w:r>
      <w:r>
        <w:rPr>
          <w:color w:val="000000"/>
        </w:rPr>
        <w:t>e Local Authority Education Welfare Officer.  </w:t>
      </w:r>
    </w:p>
    <w:p w:rsidR="00DF3401" w:rsidRDefault="00DF3401">
      <w:pPr>
        <w:spacing w:after="0" w:line="240" w:lineRule="auto"/>
        <w:rPr>
          <w:b/>
          <w:color w:val="000000"/>
        </w:rPr>
      </w:pPr>
    </w:p>
    <w:p w:rsidR="00DF3401" w:rsidRDefault="00693164">
      <w:pPr>
        <w:spacing w:after="0" w:line="240" w:lineRule="auto"/>
        <w:rPr>
          <w:color w:val="000000"/>
        </w:rPr>
      </w:pPr>
      <w:r>
        <w:rPr>
          <w:b/>
          <w:color w:val="000000"/>
        </w:rPr>
        <w:t>Absence Procedures:</w:t>
      </w:r>
    </w:p>
    <w:p w:rsidR="00DF3401" w:rsidRDefault="00693164">
      <w:pPr>
        <w:spacing w:after="0" w:line="240" w:lineRule="auto"/>
        <w:rPr>
          <w:color w:val="000000"/>
        </w:rPr>
      </w:pPr>
      <w:r>
        <w:rPr>
          <w:b/>
          <w:color w:val="000000"/>
        </w:rPr>
        <w:t>If your child is absent, you must:</w:t>
      </w:r>
    </w:p>
    <w:p w:rsidR="00DF3401" w:rsidRDefault="00693164">
      <w:pPr>
        <w:numPr>
          <w:ilvl w:val="0"/>
          <w:numId w:val="3"/>
        </w:numPr>
        <w:spacing w:before="280" w:after="0" w:line="240" w:lineRule="auto"/>
        <w:ind w:left="360" w:right="120"/>
        <w:rPr>
          <w:color w:val="000000"/>
        </w:rPr>
      </w:pPr>
      <w:r>
        <w:rPr>
          <w:color w:val="000000"/>
        </w:rPr>
        <w:t>Contact us as soon as possible on the first day of absence on the school absence line;</w:t>
      </w:r>
    </w:p>
    <w:p w:rsidR="00DF3401" w:rsidRDefault="00693164">
      <w:pPr>
        <w:numPr>
          <w:ilvl w:val="0"/>
          <w:numId w:val="3"/>
        </w:numPr>
        <w:spacing w:after="280" w:line="240" w:lineRule="auto"/>
        <w:ind w:left="360" w:right="120"/>
        <w:rPr>
          <w:color w:val="000000"/>
        </w:rPr>
      </w:pPr>
      <w:r>
        <w:rPr>
          <w:color w:val="000000"/>
        </w:rPr>
        <w:t xml:space="preserve">Alternatively, you can call into school and report to the office, </w:t>
      </w:r>
      <w:r>
        <w:rPr>
          <w:color w:val="000000"/>
        </w:rPr>
        <w:t>who will arrange for a member of staff to speak with you.</w:t>
      </w:r>
    </w:p>
    <w:p w:rsidR="00DF3401" w:rsidRDefault="00693164">
      <w:pPr>
        <w:spacing w:after="0" w:line="240" w:lineRule="auto"/>
        <w:ind w:right="120"/>
        <w:rPr>
          <w:color w:val="000000"/>
        </w:rPr>
      </w:pPr>
      <w:r>
        <w:rPr>
          <w:b/>
          <w:color w:val="000000"/>
        </w:rPr>
        <w:t>If your child is absent, we will:</w:t>
      </w:r>
    </w:p>
    <w:p w:rsidR="00DF3401" w:rsidRDefault="00693164">
      <w:pPr>
        <w:numPr>
          <w:ilvl w:val="0"/>
          <w:numId w:val="4"/>
        </w:numPr>
        <w:spacing w:before="280" w:after="0" w:line="240" w:lineRule="auto"/>
        <w:ind w:left="360" w:right="120"/>
        <w:rPr>
          <w:color w:val="000000"/>
        </w:rPr>
      </w:pPr>
      <w:r>
        <w:rPr>
          <w:color w:val="000000"/>
        </w:rPr>
        <w:t>Telephone or Class Dojo message you on the first day of absence if we have not heard from you;</w:t>
      </w:r>
    </w:p>
    <w:p w:rsidR="00DF3401" w:rsidRDefault="00693164">
      <w:pPr>
        <w:numPr>
          <w:ilvl w:val="0"/>
          <w:numId w:val="4"/>
        </w:numPr>
        <w:spacing w:after="0" w:line="240" w:lineRule="auto"/>
        <w:ind w:left="360" w:right="120"/>
        <w:rPr>
          <w:color w:val="000000"/>
        </w:rPr>
      </w:pPr>
      <w:r>
        <w:rPr>
          <w:color w:val="000000"/>
        </w:rPr>
        <w:t>Invite you in to discuss the situation with the Headteacher if absences persist;</w:t>
      </w:r>
    </w:p>
    <w:p w:rsidR="00DF3401" w:rsidRDefault="00693164">
      <w:pPr>
        <w:numPr>
          <w:ilvl w:val="0"/>
          <w:numId w:val="4"/>
        </w:numPr>
        <w:spacing w:after="280" w:line="240" w:lineRule="auto"/>
        <w:ind w:left="360" w:right="120"/>
        <w:rPr>
          <w:color w:val="000000"/>
        </w:rPr>
      </w:pPr>
      <w:r>
        <w:rPr>
          <w:color w:val="000000"/>
        </w:rPr>
        <w:t>Refer the matter to the Education Welfare Officer if attendance moves below 90%.</w:t>
      </w:r>
    </w:p>
    <w:p w:rsidR="00DF3401" w:rsidRDefault="00693164">
      <w:pPr>
        <w:spacing w:after="0" w:line="240" w:lineRule="auto"/>
        <w:rPr>
          <w:color w:val="000000"/>
        </w:rPr>
      </w:pPr>
      <w:r>
        <w:rPr>
          <w:b/>
          <w:color w:val="000000"/>
        </w:rPr>
        <w:lastRenderedPageBreak/>
        <w:t>Telephone numbers:</w:t>
      </w:r>
    </w:p>
    <w:p w:rsidR="00DF3401" w:rsidRDefault="00693164">
      <w:pPr>
        <w:spacing w:after="0" w:line="240" w:lineRule="auto"/>
        <w:rPr>
          <w:color w:val="000000"/>
        </w:rPr>
      </w:pPr>
      <w:r>
        <w:rPr>
          <w:color w:val="000000"/>
        </w:rPr>
        <w:t>There are times when we need to contact parents about lots of things, inclu</w:t>
      </w:r>
      <w:r>
        <w:rPr>
          <w:color w:val="000000"/>
        </w:rPr>
        <w:t xml:space="preserve">ding absence, so we need to have your contact numbers at all times. </w:t>
      </w:r>
      <w:proofErr w:type="gramStart"/>
      <w:r>
        <w:rPr>
          <w:color w:val="000000"/>
        </w:rPr>
        <w:t>So</w:t>
      </w:r>
      <w:proofErr w:type="gramEnd"/>
      <w:r>
        <w:rPr>
          <w:color w:val="000000"/>
        </w:rPr>
        <w:t xml:space="preserve"> help us to help you and your child by making sure we always have an up to date number – if we do not then something important may be missed.</w:t>
      </w:r>
    </w:p>
    <w:p w:rsidR="00DF3401" w:rsidRDefault="00DF3401">
      <w:pPr>
        <w:spacing w:after="0" w:line="240" w:lineRule="auto"/>
        <w:rPr>
          <w:b/>
          <w:color w:val="000000"/>
        </w:rPr>
      </w:pPr>
    </w:p>
    <w:p w:rsidR="00DF3401" w:rsidRDefault="00693164">
      <w:pPr>
        <w:spacing w:after="0" w:line="240" w:lineRule="auto"/>
        <w:rPr>
          <w:color w:val="000000"/>
        </w:rPr>
      </w:pPr>
      <w:r>
        <w:rPr>
          <w:b/>
          <w:color w:val="000000"/>
        </w:rPr>
        <w:t>The School Attendance Officer:</w:t>
      </w:r>
    </w:p>
    <w:p w:rsidR="00DF3401" w:rsidRDefault="00693164">
      <w:pPr>
        <w:spacing w:after="0" w:line="240" w:lineRule="auto"/>
        <w:ind w:right="120"/>
        <w:rPr>
          <w:color w:val="000000"/>
        </w:rPr>
      </w:pPr>
      <w:r>
        <w:rPr>
          <w:b/>
          <w:color w:val="000000"/>
        </w:rPr>
        <w:t>Education We</w:t>
      </w:r>
      <w:r>
        <w:rPr>
          <w:b/>
          <w:color w:val="000000"/>
        </w:rPr>
        <w:t>lfare Officer [EWO]</w:t>
      </w:r>
    </w:p>
    <w:p w:rsidR="00DF3401" w:rsidRDefault="00693164">
      <w:pPr>
        <w:spacing w:after="0" w:line="240" w:lineRule="auto"/>
        <w:ind w:right="120"/>
        <w:rPr>
          <w:color w:val="000000"/>
        </w:rPr>
      </w:pPr>
      <w:r>
        <w:rPr>
          <w:color w:val="000000"/>
        </w:rPr>
        <w:t>Parents are expected to contact the school at an early stage and to work with the staff in resolving any problems together.  This is nearly always successful. If difficulties cannot be sorted out in this way, the school may refer the child to Northumberlan</w:t>
      </w:r>
      <w:r>
        <w:rPr>
          <w:color w:val="000000"/>
        </w:rPr>
        <w:t>d Local Authority Education Welfare Officer. He/she will also try to resolve the situation by agreement but, if other ways of trying to improve the child’s attendance have failed and unauthori</w:t>
      </w:r>
      <w:r>
        <w:t>s</w:t>
      </w:r>
      <w:r>
        <w:rPr>
          <w:color w:val="000000"/>
        </w:rPr>
        <w:t>ed absences persist, this Officer can use sanctions such as Pen</w:t>
      </w:r>
      <w:r>
        <w:rPr>
          <w:color w:val="000000"/>
        </w:rPr>
        <w:t>alty Notices or prosecutions in the Magistrates Court. Full details of the options open to enforce attendance at school are available from the school or Northumberland Local Authority.</w:t>
      </w:r>
    </w:p>
    <w:p w:rsidR="00DF3401" w:rsidRDefault="00693164">
      <w:pPr>
        <w:spacing w:after="0" w:line="240" w:lineRule="auto"/>
        <w:ind w:right="120"/>
        <w:rPr>
          <w:color w:val="000000"/>
        </w:rPr>
      </w:pPr>
      <w:r>
        <w:rPr>
          <w:color w:val="000000"/>
        </w:rPr>
        <w:t>Alternatively, parents or children may wish to contact the EWO themselv</w:t>
      </w:r>
      <w:r>
        <w:rPr>
          <w:color w:val="000000"/>
        </w:rPr>
        <w:t>es to ask for help or information. They are independent of the school and will give impartial advice.  Their telephone number is available from the school office or by contacting Northumberland Local Authority.</w:t>
      </w:r>
    </w:p>
    <w:p w:rsidR="00DF3401" w:rsidRDefault="00DF3401">
      <w:pPr>
        <w:spacing w:after="0" w:line="240" w:lineRule="auto"/>
        <w:rPr>
          <w:b/>
          <w:color w:val="000000"/>
        </w:rPr>
      </w:pPr>
    </w:p>
    <w:p w:rsidR="00DF3401" w:rsidRDefault="00693164">
      <w:pPr>
        <w:spacing w:after="0" w:line="240" w:lineRule="auto"/>
        <w:rPr>
          <w:color w:val="000000"/>
        </w:rPr>
      </w:pPr>
      <w:r>
        <w:rPr>
          <w:b/>
          <w:color w:val="000000"/>
        </w:rPr>
        <w:t>Lateness:</w:t>
      </w:r>
    </w:p>
    <w:p w:rsidR="00DF3401" w:rsidRDefault="00693164">
      <w:pPr>
        <w:spacing w:after="0" w:line="240" w:lineRule="auto"/>
        <w:ind w:right="120"/>
        <w:rPr>
          <w:color w:val="000000"/>
        </w:rPr>
      </w:pPr>
      <w:r>
        <w:rPr>
          <w:color w:val="000000"/>
        </w:rPr>
        <w:t>Poor punctuality is not acceptable</w:t>
      </w:r>
      <w:r>
        <w:rPr>
          <w:color w:val="000000"/>
        </w:rPr>
        <w:t xml:space="preserve">. If your child misses the start of the day, they can miss work </w:t>
      </w:r>
      <w:r>
        <w:t>and not</w:t>
      </w:r>
      <w:r>
        <w:rPr>
          <w:color w:val="000000"/>
        </w:rPr>
        <w:t xml:space="preserve"> spend time with their class teacher getting vital information and news for the day. Late arriving pupils also disrupt lessons; it can be embarrassing for the child and can encourage ab</w:t>
      </w:r>
      <w:r>
        <w:rPr>
          <w:color w:val="000000"/>
        </w:rPr>
        <w:t>sence.</w:t>
      </w:r>
    </w:p>
    <w:p w:rsidR="00DF3401" w:rsidRDefault="00DF3401">
      <w:pPr>
        <w:spacing w:after="0" w:line="240" w:lineRule="auto"/>
        <w:ind w:right="120"/>
        <w:rPr>
          <w:b/>
          <w:color w:val="000000"/>
        </w:rPr>
      </w:pPr>
    </w:p>
    <w:p w:rsidR="00DF3401" w:rsidRDefault="00693164">
      <w:pPr>
        <w:spacing w:after="0" w:line="240" w:lineRule="auto"/>
        <w:ind w:right="120"/>
        <w:rPr>
          <w:color w:val="000000"/>
        </w:rPr>
      </w:pPr>
      <w:r>
        <w:rPr>
          <w:b/>
          <w:color w:val="000000"/>
        </w:rPr>
        <w:t>How we manage lateness:</w:t>
      </w:r>
    </w:p>
    <w:p w:rsidR="00DF3401" w:rsidRDefault="00693164">
      <w:pPr>
        <w:spacing w:after="0" w:line="240" w:lineRule="auto"/>
        <w:ind w:right="120"/>
        <w:rPr>
          <w:color w:val="000000"/>
        </w:rPr>
      </w:pPr>
      <w:r>
        <w:rPr>
          <w:color w:val="000000"/>
        </w:rPr>
        <w:t>The school opens its doors at </w:t>
      </w:r>
      <w:r>
        <w:rPr>
          <w:b/>
          <w:color w:val="000000"/>
        </w:rPr>
        <w:t>8:40am and closes them at</w:t>
      </w:r>
      <w:r>
        <w:rPr>
          <w:color w:val="000000"/>
        </w:rPr>
        <w:t> </w:t>
      </w:r>
      <w:r>
        <w:rPr>
          <w:b/>
          <w:color w:val="000000"/>
        </w:rPr>
        <w:t>8.50am</w:t>
      </w:r>
      <w:r>
        <w:rPr>
          <w:color w:val="000000"/>
        </w:rPr>
        <w:t> and we expect your child to be at school at that time.</w:t>
      </w:r>
    </w:p>
    <w:p w:rsidR="00DF3401" w:rsidRDefault="00693164">
      <w:pPr>
        <w:spacing w:after="0" w:line="240" w:lineRule="auto"/>
        <w:ind w:right="120"/>
        <w:rPr>
          <w:color w:val="000000"/>
        </w:rPr>
      </w:pPr>
      <w:r>
        <w:rPr>
          <w:color w:val="000000"/>
        </w:rPr>
        <w:t>Registers are marked by </w:t>
      </w:r>
      <w:r>
        <w:rPr>
          <w:b/>
          <w:color w:val="000000"/>
        </w:rPr>
        <w:t>8:55am</w:t>
      </w:r>
      <w:r>
        <w:rPr>
          <w:color w:val="000000"/>
        </w:rPr>
        <w:t> and your child will receive a late mark if they are not in by that time.</w:t>
      </w:r>
    </w:p>
    <w:p w:rsidR="00DF3401" w:rsidRDefault="00693164">
      <w:pPr>
        <w:spacing w:after="0" w:line="240" w:lineRule="auto"/>
        <w:ind w:right="120"/>
        <w:rPr>
          <w:color w:val="000000"/>
        </w:rPr>
      </w:pPr>
      <w:r>
        <w:rPr>
          <w:color w:val="000000"/>
        </w:rPr>
        <w:t>If</w:t>
      </w:r>
      <w:r>
        <w:rPr>
          <w:color w:val="000000"/>
        </w:rPr>
        <w:t xml:space="preserve"> a pupil arrives at school after the morning register has closed at </w:t>
      </w:r>
      <w:r>
        <w:rPr>
          <w:b/>
          <w:color w:val="000000"/>
        </w:rPr>
        <w:t>9:15am</w:t>
      </w:r>
      <w:r>
        <w:rPr>
          <w:color w:val="000000"/>
        </w:rPr>
        <w:t> they will receive a mark of absence.</w:t>
      </w:r>
    </w:p>
    <w:p w:rsidR="00DF3401" w:rsidRDefault="00693164">
      <w:pPr>
        <w:spacing w:after="0" w:line="240" w:lineRule="auto"/>
        <w:ind w:right="120"/>
        <w:rPr>
          <w:color w:val="000000"/>
        </w:rPr>
      </w:pPr>
      <w:r>
        <w:rPr>
          <w:color w:val="000000"/>
        </w:rPr>
        <w:t>In accordance with the Regulations, if your child arrives after that time they will receive a mark that shows them to be on site, but this will </w:t>
      </w:r>
      <w:r>
        <w:rPr>
          <w:b/>
          <w:color w:val="000000"/>
        </w:rPr>
        <w:t>not</w:t>
      </w:r>
      <w:r>
        <w:rPr>
          <w:color w:val="000000"/>
        </w:rPr>
        <w:t> count as a present mark and it will mean they have an unauthorised absence. This may mean that you could face the possibility of a Penalty Notice if the problem persists.</w:t>
      </w:r>
    </w:p>
    <w:p w:rsidR="00DF3401" w:rsidRDefault="00693164">
      <w:pPr>
        <w:spacing w:after="0" w:line="240" w:lineRule="auto"/>
        <w:ind w:right="120"/>
        <w:rPr>
          <w:color w:val="000000"/>
        </w:rPr>
      </w:pPr>
      <w:r>
        <w:rPr>
          <w:color w:val="000000"/>
        </w:rPr>
        <w:t>If your child has a persistent late record you will be asked to meet with the Hea</w:t>
      </w:r>
      <w:r>
        <w:rPr>
          <w:color w:val="000000"/>
        </w:rPr>
        <w:t>dteacher and/or EWO to resolve the problem, but you can approach us at any time if you are having problems getting your child to school on time.</w:t>
      </w:r>
    </w:p>
    <w:p w:rsidR="00DF3401" w:rsidRDefault="00DF3401">
      <w:pPr>
        <w:spacing w:after="0" w:line="240" w:lineRule="auto"/>
        <w:rPr>
          <w:b/>
          <w:color w:val="000000"/>
        </w:rPr>
      </w:pPr>
    </w:p>
    <w:p w:rsidR="00DF3401" w:rsidRDefault="00693164">
      <w:pPr>
        <w:spacing w:after="0" w:line="240" w:lineRule="auto"/>
        <w:rPr>
          <w:color w:val="000000"/>
        </w:rPr>
      </w:pPr>
      <w:r>
        <w:rPr>
          <w:b/>
          <w:color w:val="000000"/>
        </w:rPr>
        <w:t>Leave of Absence:</w:t>
      </w:r>
    </w:p>
    <w:p w:rsidR="00DF3401" w:rsidRDefault="00693164">
      <w:pPr>
        <w:spacing w:after="0" w:line="240" w:lineRule="auto"/>
        <w:rPr>
          <w:color w:val="000000"/>
        </w:rPr>
      </w:pPr>
      <w:r>
        <w:rPr>
          <w:color w:val="000000"/>
        </w:rPr>
        <w:t xml:space="preserve">Under </w:t>
      </w:r>
      <w:proofErr w:type="gramStart"/>
      <w:r>
        <w:rPr>
          <w:color w:val="000000"/>
        </w:rPr>
        <w:t>The</w:t>
      </w:r>
      <w:proofErr w:type="gramEnd"/>
      <w:r>
        <w:rPr>
          <w:color w:val="000000"/>
        </w:rPr>
        <w:t xml:space="preserve"> Education Act (1996) requires parents to ensure their child attends school regular</w:t>
      </w:r>
      <w:r>
        <w:rPr>
          <w:color w:val="000000"/>
        </w:rPr>
        <w:t>ly.  There is no automatic right to take your child out of school during term time.  The Law does however allow Headteachers to consider individual requests to authorise a Leave of Absence in Exceptional Circumstance(s).</w:t>
      </w:r>
    </w:p>
    <w:p w:rsidR="00DF3401" w:rsidRDefault="00693164">
      <w:pPr>
        <w:spacing w:after="0" w:line="240" w:lineRule="auto"/>
        <w:rPr>
          <w:color w:val="000000"/>
        </w:rPr>
      </w:pPr>
      <w:r>
        <w:rPr>
          <w:color w:val="000000"/>
        </w:rPr>
        <w:t>The Headteacher must be satisfied t</w:t>
      </w:r>
      <w:r>
        <w:rPr>
          <w:color w:val="000000"/>
        </w:rPr>
        <w:t>hat there are exceptional circumstances to justify an authorised absence.  It is the parent’s responsibility when submitting the request to provide all the information and evidence to prove exceptional circumstances.</w:t>
      </w:r>
    </w:p>
    <w:p w:rsidR="00DF3401" w:rsidRDefault="00693164">
      <w:pPr>
        <w:spacing w:after="0" w:line="240" w:lineRule="auto"/>
        <w:rPr>
          <w:color w:val="000000"/>
        </w:rPr>
      </w:pPr>
      <w:r>
        <w:rPr>
          <w:color w:val="000000"/>
        </w:rPr>
        <w:t>The request for authorised Leave of Abs</w:t>
      </w:r>
      <w:r>
        <w:rPr>
          <w:color w:val="000000"/>
        </w:rPr>
        <w:t>ence must be made at least two weeks in advance and the Headteacher may invite the parent/carer(s) into school to discuss the request before a decision is made.</w:t>
      </w:r>
    </w:p>
    <w:p w:rsidR="00DF3401" w:rsidRDefault="00693164">
      <w:pPr>
        <w:spacing w:after="0" w:line="240" w:lineRule="auto"/>
        <w:rPr>
          <w:color w:val="000000"/>
        </w:rPr>
      </w:pPr>
      <w:r>
        <w:rPr>
          <w:color w:val="000000"/>
        </w:rPr>
        <w:t>If the Headteacher authorises the Leave of Absence it is expected that the child’s attendance w</w:t>
      </w:r>
      <w:r>
        <w:rPr>
          <w:color w:val="000000"/>
        </w:rPr>
        <w:t>ill be of a satisfactory level both prior and after the date covered by the request.</w:t>
      </w:r>
    </w:p>
    <w:p w:rsidR="00DF3401" w:rsidRDefault="00693164">
      <w:pPr>
        <w:spacing w:after="0" w:line="240" w:lineRule="auto"/>
        <w:rPr>
          <w:color w:val="000000"/>
        </w:rPr>
      </w:pPr>
      <w:r>
        <w:rPr>
          <w:color w:val="000000"/>
        </w:rPr>
        <w:lastRenderedPageBreak/>
        <w:t>If the Headteacher refuses Leave of Absence and the absence is recorded as unauthorised, the Headteacher may refer the matter to the Local Authority requesting that a Pena</w:t>
      </w:r>
      <w:r>
        <w:rPr>
          <w:color w:val="000000"/>
        </w:rPr>
        <w:t>lty Notice be issued.</w:t>
      </w:r>
    </w:p>
    <w:p w:rsidR="00DF3401" w:rsidRDefault="00693164">
      <w:pPr>
        <w:spacing w:after="0" w:line="240" w:lineRule="auto"/>
        <w:rPr>
          <w:color w:val="000000"/>
        </w:rPr>
      </w:pPr>
      <w:r>
        <w:rPr>
          <w:color w:val="000000"/>
        </w:rPr>
        <w:t xml:space="preserve">A Penalty Notice is £60 if paid within 21 days of receipt, rising to £120 if paid after 21 days but within 28 days.  If the penalty is not paid in full by the end of the 28-day period the Local Authority may prosecute for the offence </w:t>
      </w:r>
      <w:r>
        <w:rPr>
          <w:color w:val="000000"/>
        </w:rPr>
        <w:t>to which the notice applies.</w:t>
      </w:r>
    </w:p>
    <w:p w:rsidR="00DF3401" w:rsidRDefault="00693164">
      <w:pPr>
        <w:spacing w:after="0" w:line="240" w:lineRule="auto"/>
        <w:rPr>
          <w:color w:val="000000"/>
        </w:rPr>
      </w:pPr>
      <w:r>
        <w:rPr>
          <w:color w:val="000000"/>
        </w:rPr>
        <w:t>Where there is more than one child, each parent may be issued with a Penalty Notice in respect of each child.</w:t>
      </w:r>
    </w:p>
    <w:p w:rsidR="00DF3401" w:rsidRDefault="00693164">
      <w:pPr>
        <w:spacing w:after="0" w:line="240" w:lineRule="auto"/>
        <w:rPr>
          <w:color w:val="000000"/>
        </w:rPr>
      </w:pPr>
      <w:r>
        <w:rPr>
          <w:color w:val="000000"/>
        </w:rPr>
        <w:t>Research suggests that children who are absent from School may never catch up on the learning they have missed, which</w:t>
      </w:r>
      <w:r>
        <w:rPr>
          <w:color w:val="000000"/>
        </w:rPr>
        <w:t xml:space="preserve"> may ultimately affect exam and test results.  As a parent/carer, you can demonstrate your commitment to your child’s education by not allowing your child to miss school for anything other than an exceptional and unavoidable reason.</w:t>
      </w:r>
    </w:p>
    <w:p w:rsidR="00DF3401" w:rsidRDefault="00DF3401">
      <w:pPr>
        <w:spacing w:after="0" w:line="240" w:lineRule="auto"/>
        <w:ind w:right="120"/>
        <w:rPr>
          <w:b/>
          <w:color w:val="000000"/>
        </w:rPr>
      </w:pPr>
    </w:p>
    <w:p w:rsidR="00DF3401" w:rsidRDefault="00693164">
      <w:pPr>
        <w:spacing w:after="0" w:line="240" w:lineRule="auto"/>
        <w:ind w:right="120"/>
        <w:rPr>
          <w:color w:val="000000"/>
        </w:rPr>
      </w:pPr>
      <w:r>
        <w:rPr>
          <w:b/>
          <w:color w:val="000000"/>
        </w:rPr>
        <w:t>School Attendance Targ</w:t>
      </w:r>
      <w:r>
        <w:rPr>
          <w:b/>
          <w:color w:val="000000"/>
        </w:rPr>
        <w:t>ets</w:t>
      </w:r>
    </w:p>
    <w:p w:rsidR="00DF3401" w:rsidRDefault="00693164">
      <w:pPr>
        <w:spacing w:after="0" w:line="240" w:lineRule="auto"/>
        <w:ind w:right="120"/>
        <w:rPr>
          <w:color w:val="000000"/>
        </w:rPr>
      </w:pPr>
      <w:r>
        <w:rPr>
          <w:color w:val="000000"/>
        </w:rPr>
        <w:t>The school has targets to improve attendance and your child has an important part to play in meeting these targets.</w:t>
      </w:r>
    </w:p>
    <w:p w:rsidR="00DF3401" w:rsidRDefault="00693164">
      <w:pPr>
        <w:spacing w:after="0" w:line="240" w:lineRule="auto"/>
        <w:ind w:right="120"/>
        <w:rPr>
          <w:color w:val="000000"/>
        </w:rPr>
      </w:pPr>
      <w:r>
        <w:rPr>
          <w:b/>
          <w:color w:val="000000"/>
        </w:rPr>
        <w:t>The minimum level of attendance for this school is 96</w:t>
      </w:r>
      <w:proofErr w:type="gramStart"/>
      <w:r>
        <w:rPr>
          <w:b/>
          <w:color w:val="000000"/>
        </w:rPr>
        <w:t>%</w:t>
      </w:r>
      <w:r>
        <w:rPr>
          <w:b/>
        </w:rPr>
        <w:t xml:space="preserve"> </w:t>
      </w:r>
      <w:r>
        <w:rPr>
          <w:color w:val="000000"/>
        </w:rPr>
        <w:t> and</w:t>
      </w:r>
      <w:proofErr w:type="gramEnd"/>
      <w:r>
        <w:rPr>
          <w:color w:val="000000"/>
        </w:rPr>
        <w:t xml:space="preserve"> we will keep you updated regularly about progress to this level and how your</w:t>
      </w:r>
      <w:r>
        <w:rPr>
          <w:color w:val="000000"/>
        </w:rPr>
        <w:t xml:space="preserve"> child’s attendance compares.</w:t>
      </w:r>
    </w:p>
    <w:p w:rsidR="00DF3401" w:rsidRDefault="00693164">
      <w:pPr>
        <w:spacing w:after="0" w:line="240" w:lineRule="auto"/>
        <w:ind w:right="120"/>
        <w:rPr>
          <w:color w:val="000000"/>
        </w:rPr>
      </w:pPr>
      <w:r>
        <w:rPr>
          <w:color w:val="000000"/>
        </w:rPr>
        <w:t xml:space="preserve">Our target is to achieve better than this however because we know that good attendance is the key to successful schooling and we believe our pupils can be amongst the best in </w:t>
      </w:r>
      <w:r>
        <w:t>Ashington.</w:t>
      </w:r>
    </w:p>
    <w:p w:rsidR="00DF3401" w:rsidRDefault="00693164">
      <w:pPr>
        <w:spacing w:after="0" w:line="240" w:lineRule="auto"/>
        <w:ind w:right="120"/>
        <w:rPr>
          <w:color w:val="000000"/>
        </w:rPr>
      </w:pPr>
      <w:r>
        <w:rPr>
          <w:color w:val="000000"/>
        </w:rPr>
        <w:t>Information on any projects or initiatives that will focus on these areas will be provided in our school newsletter/ Class Dojo and we ask for your full support.</w:t>
      </w:r>
    </w:p>
    <w:p w:rsidR="00DF3401" w:rsidRDefault="00693164">
      <w:pPr>
        <w:spacing w:after="0" w:line="240" w:lineRule="auto"/>
        <w:ind w:right="120"/>
        <w:rPr>
          <w:color w:val="000000"/>
        </w:rPr>
      </w:pPr>
      <w:r>
        <w:rPr>
          <w:b/>
          <w:color w:val="000000"/>
        </w:rPr>
        <w:t>Monitoring:</w:t>
      </w:r>
    </w:p>
    <w:p w:rsidR="00DF3401" w:rsidRDefault="00693164">
      <w:pPr>
        <w:spacing w:after="0" w:line="240" w:lineRule="auto"/>
        <w:ind w:right="120"/>
        <w:rPr>
          <w:color w:val="000000"/>
        </w:rPr>
      </w:pPr>
      <w:r>
        <w:rPr>
          <w:color w:val="000000"/>
        </w:rPr>
        <w:t xml:space="preserve">Individual pupil attendance is monitored on a </w:t>
      </w:r>
      <w:r>
        <w:t>half-term</w:t>
      </w:r>
      <w:r>
        <w:rPr>
          <w:color w:val="000000"/>
        </w:rPr>
        <w:t xml:space="preserve"> basis. Pupils’ attendance below 90% will receive a letter informing them that an improvement in their attendance needs to be made.</w:t>
      </w:r>
    </w:p>
    <w:p w:rsidR="00DF3401" w:rsidRDefault="00693164">
      <w:pPr>
        <w:spacing w:after="0" w:line="240" w:lineRule="auto"/>
        <w:ind w:right="120"/>
        <w:rPr>
          <w:color w:val="000000"/>
        </w:rPr>
      </w:pPr>
      <w:r>
        <w:rPr>
          <w:color w:val="000000"/>
        </w:rPr>
        <w:t>If no improvement is seen with a designated period then the headteacher will write to inform the parents that no further abs</w:t>
      </w:r>
      <w:r>
        <w:rPr>
          <w:color w:val="000000"/>
        </w:rPr>
        <w:t>ences will be authorised without evidence.</w:t>
      </w:r>
    </w:p>
    <w:p w:rsidR="00DF3401" w:rsidRDefault="00693164">
      <w:pPr>
        <w:spacing w:after="0" w:line="240" w:lineRule="auto"/>
        <w:rPr>
          <w:color w:val="000000"/>
        </w:rPr>
      </w:pPr>
      <w:r>
        <w:rPr>
          <w:color w:val="000000"/>
        </w:rPr>
        <w:t>Valid reasons for </w:t>
      </w:r>
      <w:r>
        <w:rPr>
          <w:b/>
          <w:color w:val="000000"/>
        </w:rPr>
        <w:t>authorised absence</w:t>
      </w:r>
      <w:r>
        <w:rPr>
          <w:color w:val="000000"/>
        </w:rPr>
        <w:t> include:</w:t>
      </w:r>
    </w:p>
    <w:p w:rsidR="00DF3401" w:rsidRDefault="00693164">
      <w:pPr>
        <w:numPr>
          <w:ilvl w:val="0"/>
          <w:numId w:val="5"/>
        </w:numPr>
        <w:spacing w:before="280" w:after="0" w:line="240" w:lineRule="auto"/>
        <w:rPr>
          <w:color w:val="000000"/>
        </w:rPr>
      </w:pPr>
      <w:r>
        <w:rPr>
          <w:color w:val="000000"/>
          <w:sz w:val="14"/>
          <w:szCs w:val="14"/>
        </w:rPr>
        <w:t> </w:t>
      </w:r>
      <w:r>
        <w:rPr>
          <w:color w:val="000000"/>
        </w:rPr>
        <w:t>Illness (including mental illness) and medical/dental appointments </w:t>
      </w:r>
      <w:r>
        <w:rPr>
          <w:color w:val="000000"/>
          <w:sz w:val="14"/>
          <w:szCs w:val="14"/>
        </w:rPr>
        <w:t> </w:t>
      </w:r>
    </w:p>
    <w:p w:rsidR="00DF3401" w:rsidRDefault="00693164">
      <w:pPr>
        <w:numPr>
          <w:ilvl w:val="0"/>
          <w:numId w:val="5"/>
        </w:numPr>
        <w:spacing w:after="0" w:line="240" w:lineRule="auto"/>
        <w:rPr>
          <w:color w:val="000000"/>
        </w:rPr>
      </w:pPr>
      <w:r>
        <w:rPr>
          <w:color w:val="000000"/>
          <w:sz w:val="14"/>
          <w:szCs w:val="14"/>
        </w:rPr>
        <w:t> </w:t>
      </w:r>
      <w:r>
        <w:rPr>
          <w:color w:val="000000"/>
        </w:rPr>
        <w:t>Religious observance – where the day is exclusively set apart for religious observance by the re</w:t>
      </w:r>
      <w:r>
        <w:rPr>
          <w:color w:val="000000"/>
        </w:rPr>
        <w:t>ligious body to which the pupil’s parents/carers belong. If necessary, the school will seek advice from the parents’/carers’ religious body to confirm whether the day is set apart</w:t>
      </w:r>
    </w:p>
    <w:p w:rsidR="00DF3401" w:rsidRDefault="00693164">
      <w:pPr>
        <w:numPr>
          <w:ilvl w:val="0"/>
          <w:numId w:val="5"/>
        </w:numPr>
        <w:spacing w:after="280" w:line="240" w:lineRule="auto"/>
        <w:rPr>
          <w:color w:val="000000"/>
        </w:rPr>
      </w:pPr>
      <w:r>
        <w:rPr>
          <w:color w:val="000000"/>
          <w:sz w:val="14"/>
          <w:szCs w:val="14"/>
        </w:rPr>
        <w:t> </w:t>
      </w:r>
      <w:r>
        <w:rPr>
          <w:color w:val="000000"/>
        </w:rPr>
        <w:t>Traveller pupils travelling for occupational purposes</w:t>
      </w:r>
      <w:r>
        <w:rPr>
          <w:i/>
          <w:color w:val="000000"/>
        </w:rPr>
        <w:t> </w:t>
      </w:r>
      <w:r>
        <w:rPr>
          <w:color w:val="000000"/>
        </w:rPr>
        <w:t>– this covers Roma, E</w:t>
      </w:r>
      <w:r>
        <w:rPr>
          <w:color w:val="000000"/>
        </w:rPr>
        <w:t>nglish and Welsh gypsies, Irish and Scottish travellers, showmen (fairground people) and circus people, bargees (occupational boat dwellers) and new travellers. Absence may be authorised only when a traveller family is known to be travelling for occupation</w:t>
      </w:r>
      <w:r>
        <w:rPr>
          <w:color w:val="000000"/>
        </w:rPr>
        <w:t>al purposes and has agreed this with the school, but it is not known whether the pupil is attending educational provision</w:t>
      </w:r>
    </w:p>
    <w:p w:rsidR="00DF3401" w:rsidRDefault="00693164">
      <w:pPr>
        <w:spacing w:after="0" w:line="240" w:lineRule="auto"/>
        <w:ind w:right="120"/>
        <w:rPr>
          <w:color w:val="000000"/>
        </w:rPr>
      </w:pPr>
      <w:r>
        <w:rPr>
          <w:color w:val="000000"/>
        </w:rPr>
        <w:t>The Headteacher can make a referral to the Education Welfare Officer if a child’s attendance does not improve following an initial let</w:t>
      </w:r>
      <w:r>
        <w:rPr>
          <w:color w:val="000000"/>
        </w:rPr>
        <w:t>ter informing parents that their child’s attendance is below 90%.</w:t>
      </w:r>
    </w:p>
    <w:p w:rsidR="00DF3401" w:rsidRDefault="00DF3401">
      <w:pPr>
        <w:spacing w:after="0" w:line="240" w:lineRule="auto"/>
        <w:rPr>
          <w:b/>
          <w:color w:val="000000"/>
        </w:rPr>
      </w:pPr>
    </w:p>
    <w:p w:rsidR="00DF3401" w:rsidRDefault="00693164">
      <w:pPr>
        <w:spacing w:after="0" w:line="240" w:lineRule="auto"/>
        <w:rPr>
          <w:color w:val="000000"/>
        </w:rPr>
      </w:pPr>
      <w:r>
        <w:rPr>
          <w:b/>
          <w:color w:val="000000"/>
        </w:rPr>
        <w:t>Summary:</w:t>
      </w:r>
    </w:p>
    <w:p w:rsidR="00DF3401" w:rsidRDefault="00693164">
      <w:pPr>
        <w:spacing w:after="0" w:line="240" w:lineRule="auto"/>
        <w:ind w:right="120"/>
        <w:rPr>
          <w:color w:val="000000"/>
        </w:rPr>
      </w:pPr>
      <w:r>
        <w:rPr>
          <w:color w:val="000000"/>
        </w:rPr>
        <w:t>The school has a legal duty to publish its absence figures to parents and to promote attendance. Equally, parents have a duty to make sure that their children attend.</w:t>
      </w:r>
    </w:p>
    <w:p w:rsidR="00DF3401" w:rsidRDefault="00693164">
      <w:pPr>
        <w:spacing w:after="0" w:line="240" w:lineRule="auto"/>
        <w:ind w:right="120"/>
        <w:rPr>
          <w:color w:val="000000"/>
        </w:rPr>
      </w:pPr>
      <w:r>
        <w:rPr>
          <w:color w:val="000000"/>
        </w:rPr>
        <w:t>All school st</w:t>
      </w:r>
      <w:r>
        <w:rPr>
          <w:color w:val="000000"/>
        </w:rPr>
        <w:t>aff are committed to working with parents and pupils as the best way to ensure as high a level of attendance as possible and that every child’s welfare and life opportunities are promoted.</w:t>
      </w:r>
    </w:p>
    <w:p w:rsidR="00DF3401" w:rsidRDefault="00693164">
      <w:pPr>
        <w:spacing w:after="0" w:line="240" w:lineRule="auto"/>
        <w:ind w:right="120"/>
        <w:rPr>
          <w:color w:val="000000"/>
        </w:rPr>
      </w:pPr>
      <w:r>
        <w:rPr>
          <w:b/>
          <w:color w:val="000000"/>
        </w:rPr>
        <w:t>                </w:t>
      </w:r>
    </w:p>
    <w:p w:rsidR="00DF3401" w:rsidRDefault="00DF3401">
      <w:pPr>
        <w:spacing w:after="0" w:line="240" w:lineRule="auto"/>
        <w:ind w:right="120"/>
        <w:rPr>
          <w:b/>
          <w:color w:val="000000"/>
        </w:rPr>
      </w:pPr>
    </w:p>
    <w:p w:rsidR="00DF3401" w:rsidRDefault="00DF3401">
      <w:pPr>
        <w:spacing w:after="0" w:line="240" w:lineRule="auto"/>
        <w:ind w:right="120"/>
        <w:rPr>
          <w:b/>
          <w:color w:val="000000"/>
        </w:rPr>
      </w:pPr>
    </w:p>
    <w:p w:rsidR="00DF3401" w:rsidRDefault="00DF3401">
      <w:pPr>
        <w:spacing w:after="0" w:line="240" w:lineRule="auto"/>
        <w:ind w:right="120"/>
        <w:rPr>
          <w:b/>
          <w:color w:val="000000"/>
        </w:rPr>
      </w:pPr>
    </w:p>
    <w:p w:rsidR="00DF3401" w:rsidRDefault="00693164">
      <w:pPr>
        <w:spacing w:after="0" w:line="240" w:lineRule="auto"/>
        <w:ind w:right="120"/>
        <w:rPr>
          <w:color w:val="000000"/>
        </w:rPr>
      </w:pPr>
      <w:r>
        <w:rPr>
          <w:b/>
          <w:color w:val="000000"/>
        </w:rPr>
        <w:lastRenderedPageBreak/>
        <w:t>Children with health needs who cannot attend sc</w:t>
      </w:r>
      <w:r>
        <w:rPr>
          <w:b/>
          <w:color w:val="000000"/>
        </w:rPr>
        <w:t>hool</w:t>
      </w:r>
      <w:r>
        <w:rPr>
          <w:color w:val="000000"/>
        </w:rPr>
        <w:t> </w:t>
      </w:r>
    </w:p>
    <w:p w:rsidR="00DF3401" w:rsidRDefault="00693164">
      <w:pPr>
        <w:spacing w:after="0" w:line="240" w:lineRule="auto"/>
        <w:rPr>
          <w:color w:val="000000"/>
        </w:rPr>
      </w:pPr>
      <w:r>
        <w:rPr>
          <w:color w:val="000000"/>
        </w:rPr>
        <w:t>This policy aims to ensure that:</w:t>
      </w:r>
    </w:p>
    <w:p w:rsidR="00DF3401" w:rsidRDefault="00693164">
      <w:pPr>
        <w:numPr>
          <w:ilvl w:val="0"/>
          <w:numId w:val="6"/>
        </w:numPr>
        <w:spacing w:before="280" w:after="0" w:line="240" w:lineRule="auto"/>
        <w:rPr>
          <w:color w:val="000000"/>
        </w:rPr>
      </w:pPr>
      <w:r>
        <w:rPr>
          <w:color w:val="000000"/>
        </w:rPr>
        <w:t>   Suitable education is arranged for pupils on roll who cannot attend school due to health needs</w:t>
      </w:r>
    </w:p>
    <w:p w:rsidR="00DF3401" w:rsidRDefault="00693164">
      <w:pPr>
        <w:numPr>
          <w:ilvl w:val="0"/>
          <w:numId w:val="6"/>
        </w:numPr>
        <w:spacing w:after="280" w:line="240" w:lineRule="auto"/>
        <w:rPr>
          <w:color w:val="000000"/>
        </w:rPr>
      </w:pPr>
      <w:r>
        <w:rPr>
          <w:color w:val="000000"/>
        </w:rPr>
        <w:t>   Pupils, staff and parents understand what the school is responsible for when this education is being provided by the</w:t>
      </w:r>
      <w:r>
        <w:rPr>
          <w:color w:val="000000"/>
        </w:rPr>
        <w:t xml:space="preserve"> local authority</w:t>
      </w:r>
    </w:p>
    <w:p w:rsidR="00DF3401" w:rsidRDefault="00693164">
      <w:pPr>
        <w:spacing w:before="280" w:after="280" w:line="240" w:lineRule="auto"/>
        <w:rPr>
          <w:b/>
          <w:color w:val="000000"/>
          <w:sz w:val="48"/>
          <w:szCs w:val="48"/>
        </w:rPr>
      </w:pPr>
      <w:r>
        <w:rPr>
          <w:b/>
          <w:color w:val="000000"/>
        </w:rPr>
        <w:t>Legislation and guidance</w:t>
      </w:r>
    </w:p>
    <w:p w:rsidR="00DF3401" w:rsidRDefault="00693164">
      <w:pPr>
        <w:spacing w:after="0" w:line="240" w:lineRule="auto"/>
        <w:rPr>
          <w:color w:val="000000"/>
        </w:rPr>
      </w:pPr>
      <w:r>
        <w:rPr>
          <w:color w:val="000000"/>
        </w:rPr>
        <w:t>This policy reflects the requirements of the</w:t>
      </w:r>
      <w:hyperlink r:id="rId8">
        <w:r>
          <w:rPr>
            <w:color w:val="0000FF"/>
            <w:u w:val="single"/>
          </w:rPr>
          <w:t> </w:t>
        </w:r>
      </w:hyperlink>
      <w:hyperlink r:id="rId9">
        <w:r>
          <w:rPr>
            <w:color w:val="0000FF"/>
            <w:u w:val="single"/>
          </w:rPr>
          <w:t>Education Act 1996</w:t>
        </w:r>
      </w:hyperlink>
      <w:r>
        <w:rPr>
          <w:color w:val="000000"/>
        </w:rPr>
        <w:t>.</w:t>
      </w:r>
    </w:p>
    <w:p w:rsidR="00DF3401" w:rsidRDefault="00693164">
      <w:pPr>
        <w:spacing w:after="0" w:line="240" w:lineRule="auto"/>
        <w:rPr>
          <w:color w:val="000000"/>
        </w:rPr>
      </w:pPr>
      <w:r>
        <w:rPr>
          <w:color w:val="000000"/>
        </w:rPr>
        <w:t>It is also based on guidance provided by our local authority. </w:t>
      </w:r>
      <w:hyperlink r:id="rId10">
        <w:r>
          <w:rPr>
            <w:color w:val="0000FF"/>
            <w:u w:val="single"/>
          </w:rPr>
          <w:t>http://northumberlandeducation.co.uk/wp-content/uploads/2017/07/A-Guide-to-Non-</w:t>
        </w:r>
        <w:r>
          <w:rPr>
            <w:color w:val="0000FF"/>
            <w:u w:val="single"/>
          </w:rPr>
          <w:t>School-Attendance-and-Statutory-Responsibilty-EW.pdf</w:t>
        </w:r>
      </w:hyperlink>
    </w:p>
    <w:p w:rsidR="00DF3401" w:rsidRDefault="00693164">
      <w:pPr>
        <w:spacing w:before="280" w:after="280" w:line="240" w:lineRule="auto"/>
        <w:rPr>
          <w:b/>
          <w:color w:val="000000"/>
          <w:sz w:val="48"/>
          <w:szCs w:val="48"/>
        </w:rPr>
      </w:pPr>
      <w:r>
        <w:rPr>
          <w:b/>
          <w:color w:val="000000"/>
        </w:rPr>
        <w:t>The responsibilities of the school</w:t>
      </w:r>
    </w:p>
    <w:p w:rsidR="00DF3401" w:rsidRDefault="00693164">
      <w:pPr>
        <w:spacing w:after="0" w:line="240" w:lineRule="auto"/>
        <w:rPr>
          <w:color w:val="000000"/>
        </w:rPr>
      </w:pPr>
      <w:r>
        <w:rPr>
          <w:color w:val="000000"/>
        </w:rPr>
        <w:t xml:space="preserve">To ensure pupils at St Aidan’s Catholic Primary </w:t>
      </w:r>
      <w:proofErr w:type="gramStart"/>
      <w:r>
        <w:rPr>
          <w:color w:val="000000"/>
        </w:rPr>
        <w:t>School  with</w:t>
      </w:r>
      <w:proofErr w:type="gramEnd"/>
      <w:r>
        <w:rPr>
          <w:color w:val="000000"/>
        </w:rPr>
        <w:t xml:space="preserve"> medical conditions, in terms of both physical and mental health are properly supported so they can play a f</w:t>
      </w:r>
      <w:r>
        <w:rPr>
          <w:color w:val="000000"/>
        </w:rPr>
        <w:t>ull and active role in school life, remain healthy and achieve their academic potential.</w:t>
      </w:r>
    </w:p>
    <w:p w:rsidR="00DF3401" w:rsidRDefault="00693164">
      <w:pPr>
        <w:spacing w:after="0" w:line="240" w:lineRule="auto"/>
        <w:rPr>
          <w:color w:val="000000"/>
        </w:rPr>
      </w:pPr>
      <w:r>
        <w:rPr>
          <w:color w:val="000000"/>
        </w:rPr>
        <w:t>To ensure the needs of children with medical conditions are effectively supported in consultation with health and social care professionals, their parents and the pupils themselves.</w:t>
      </w:r>
    </w:p>
    <w:p w:rsidR="00DF3401" w:rsidRDefault="00693164">
      <w:pPr>
        <w:spacing w:after="0" w:line="240" w:lineRule="auto"/>
        <w:rPr>
          <w:color w:val="000000"/>
        </w:rPr>
      </w:pPr>
      <w:r>
        <w:rPr>
          <w:color w:val="000000"/>
        </w:rPr>
        <w:t>The school aims to:</w:t>
      </w:r>
    </w:p>
    <w:p w:rsidR="00DF3401" w:rsidRDefault="00693164">
      <w:pPr>
        <w:spacing w:after="0" w:line="240" w:lineRule="auto"/>
        <w:rPr>
          <w:color w:val="000000"/>
        </w:rPr>
      </w:pPr>
      <w:r>
        <w:rPr>
          <w:color w:val="000000"/>
        </w:rPr>
        <w:t>• assist parents in providing medical care for their c</w:t>
      </w:r>
      <w:r>
        <w:rPr>
          <w:color w:val="000000"/>
        </w:rPr>
        <w:t>hildren;</w:t>
      </w:r>
    </w:p>
    <w:p w:rsidR="00DF3401" w:rsidRDefault="00693164">
      <w:pPr>
        <w:spacing w:after="0" w:line="240" w:lineRule="auto"/>
        <w:rPr>
          <w:color w:val="000000"/>
        </w:rPr>
      </w:pPr>
      <w:r>
        <w:rPr>
          <w:color w:val="000000"/>
        </w:rPr>
        <w:t>• educate staff and children in respect of special medical needs;</w:t>
      </w:r>
    </w:p>
    <w:p w:rsidR="00DF3401" w:rsidRDefault="00693164">
      <w:pPr>
        <w:spacing w:after="0" w:line="240" w:lineRule="auto"/>
        <w:rPr>
          <w:color w:val="000000"/>
        </w:rPr>
      </w:pPr>
      <w:r>
        <w:rPr>
          <w:color w:val="000000"/>
        </w:rPr>
        <w:t>• arrange training for volunteer staff to support individual pupils;</w:t>
      </w:r>
    </w:p>
    <w:p w:rsidR="00DF3401" w:rsidRDefault="00693164">
      <w:pPr>
        <w:spacing w:after="0" w:line="240" w:lineRule="auto"/>
        <w:rPr>
          <w:color w:val="000000"/>
        </w:rPr>
      </w:pPr>
      <w:r>
        <w:rPr>
          <w:color w:val="000000"/>
        </w:rPr>
        <w:t>• liaise as necessary with medical services in support of the individual pupil;</w:t>
      </w:r>
    </w:p>
    <w:p w:rsidR="00DF3401" w:rsidRDefault="00693164">
      <w:pPr>
        <w:spacing w:after="0" w:line="240" w:lineRule="auto"/>
        <w:rPr>
          <w:color w:val="000000"/>
        </w:rPr>
      </w:pPr>
      <w:r>
        <w:rPr>
          <w:color w:val="000000"/>
        </w:rPr>
        <w:t>• ensure access to full educatio</w:t>
      </w:r>
      <w:r>
        <w:rPr>
          <w:color w:val="000000"/>
        </w:rPr>
        <w:t>n if possible, so that all pupils with medical conditions are able to participate in all aspects of school life</w:t>
      </w:r>
    </w:p>
    <w:p w:rsidR="00DF3401" w:rsidRDefault="00693164">
      <w:pPr>
        <w:spacing w:after="0" w:line="240" w:lineRule="auto"/>
        <w:rPr>
          <w:color w:val="000000"/>
        </w:rPr>
      </w:pPr>
      <w:r>
        <w:rPr>
          <w:color w:val="000000"/>
        </w:rPr>
        <w:t>• monitor and keep appropriate records. Definitions of Pupils’ medical needs may be broadly summarised as being of two types: (a) Short-term aff</w:t>
      </w:r>
      <w:r>
        <w:rPr>
          <w:color w:val="000000"/>
        </w:rPr>
        <w:t>ecting their participation in school activities, whilst they are on a course of medication. (b) Long-term potentially limiting their access to education and requiring extra care and support (deemed special medical needs). </w:t>
      </w:r>
    </w:p>
    <w:p w:rsidR="00DF3401" w:rsidRDefault="00693164">
      <w:pPr>
        <w:spacing w:after="0" w:line="240" w:lineRule="auto"/>
        <w:rPr>
          <w:color w:val="000000"/>
        </w:rPr>
      </w:pPr>
      <w:r>
        <w:rPr>
          <w:b/>
          <w:color w:val="000000"/>
        </w:rPr>
        <w:t xml:space="preserve">If the school </w:t>
      </w:r>
      <w:proofErr w:type="gramStart"/>
      <w:r>
        <w:rPr>
          <w:b/>
          <w:color w:val="000000"/>
        </w:rPr>
        <w:t>makes arrangements</w:t>
      </w:r>
      <w:proofErr w:type="gramEnd"/>
    </w:p>
    <w:p w:rsidR="00DF3401" w:rsidRDefault="00693164">
      <w:pPr>
        <w:spacing w:after="0" w:line="240" w:lineRule="auto"/>
        <w:rPr>
          <w:color w:val="000000"/>
        </w:rPr>
      </w:pPr>
      <w:r>
        <w:rPr>
          <w:color w:val="000000"/>
        </w:rPr>
        <w:t xml:space="preserve">Initially, the school will attempt to </w:t>
      </w:r>
      <w:proofErr w:type="gramStart"/>
      <w:r>
        <w:rPr>
          <w:color w:val="000000"/>
        </w:rPr>
        <w:t>make arrangements</w:t>
      </w:r>
      <w:proofErr w:type="gramEnd"/>
      <w:r>
        <w:rPr>
          <w:color w:val="000000"/>
        </w:rPr>
        <w:t xml:space="preserve"> to deliver suitable education for children with health needs who cannot attend school.</w:t>
      </w:r>
    </w:p>
    <w:p w:rsidR="00DF3401" w:rsidRDefault="00693164">
      <w:pPr>
        <w:spacing w:after="0" w:line="240" w:lineRule="auto"/>
        <w:rPr>
          <w:color w:val="000000"/>
        </w:rPr>
      </w:pPr>
      <w:r>
        <w:rPr>
          <w:color w:val="000000"/>
        </w:rPr>
        <w:t>The headteacher is responsible for making and monitoring these arrangements.</w:t>
      </w:r>
    </w:p>
    <w:p w:rsidR="00DF3401" w:rsidRDefault="00693164">
      <w:pPr>
        <w:spacing w:after="0" w:line="240" w:lineRule="auto"/>
        <w:rPr>
          <w:color w:val="000000"/>
        </w:rPr>
      </w:pPr>
      <w:r>
        <w:rPr>
          <w:color w:val="000000"/>
        </w:rPr>
        <w:t>The arrangements for how the curricu</w:t>
      </w:r>
      <w:r>
        <w:rPr>
          <w:color w:val="000000"/>
        </w:rPr>
        <w:t>lum will be managed between home and school will be agreed by the parents/carers and school staff.  </w:t>
      </w:r>
    </w:p>
    <w:p w:rsidR="00DF3401" w:rsidRDefault="00693164">
      <w:pPr>
        <w:spacing w:after="0" w:line="240" w:lineRule="auto"/>
        <w:rPr>
          <w:color w:val="000000"/>
        </w:rPr>
      </w:pPr>
      <w:r>
        <w:rPr>
          <w:color w:val="000000"/>
        </w:rPr>
        <w:t>Pupils will be reintegrated back into school on a reduced timetable agreed by the parents/carers and school staff.  </w:t>
      </w:r>
    </w:p>
    <w:p w:rsidR="00DF3401" w:rsidRDefault="00693164">
      <w:pPr>
        <w:spacing w:after="0" w:line="240" w:lineRule="auto"/>
        <w:rPr>
          <w:color w:val="000000"/>
        </w:rPr>
      </w:pPr>
      <w:r>
        <w:rPr>
          <w:b/>
          <w:color w:val="000000"/>
        </w:rPr>
        <w:t xml:space="preserve">If the local authority </w:t>
      </w:r>
      <w:proofErr w:type="gramStart"/>
      <w:r>
        <w:rPr>
          <w:b/>
          <w:color w:val="000000"/>
        </w:rPr>
        <w:t>makes arrangeme</w:t>
      </w:r>
      <w:r>
        <w:rPr>
          <w:b/>
          <w:color w:val="000000"/>
        </w:rPr>
        <w:t>nts</w:t>
      </w:r>
      <w:proofErr w:type="gramEnd"/>
    </w:p>
    <w:p w:rsidR="00DF3401" w:rsidRDefault="00693164">
      <w:pPr>
        <w:spacing w:after="0" w:line="240" w:lineRule="auto"/>
        <w:rPr>
          <w:color w:val="000000"/>
        </w:rPr>
      </w:pPr>
      <w:r>
        <w:rPr>
          <w:color w:val="000000"/>
        </w:rPr>
        <w:t>If the school cannot make suitable arrangements, Northumberland County Council will become responsible for arranging suitable education for these children.</w:t>
      </w:r>
    </w:p>
    <w:p w:rsidR="00DF3401" w:rsidRDefault="00693164">
      <w:pPr>
        <w:spacing w:before="280" w:after="0" w:line="240" w:lineRule="auto"/>
        <w:rPr>
          <w:color w:val="000000"/>
        </w:rPr>
      </w:pPr>
      <w:r>
        <w:rPr>
          <w:color w:val="000000"/>
        </w:rPr>
        <w:t xml:space="preserve">In cases where the local authority </w:t>
      </w:r>
      <w:proofErr w:type="gramStart"/>
      <w:r>
        <w:rPr>
          <w:color w:val="000000"/>
        </w:rPr>
        <w:t>makes arrangements</w:t>
      </w:r>
      <w:proofErr w:type="gramEnd"/>
      <w:r>
        <w:rPr>
          <w:color w:val="000000"/>
        </w:rPr>
        <w:t>, the school will:</w:t>
      </w:r>
    </w:p>
    <w:p w:rsidR="00DF3401" w:rsidRDefault="00693164">
      <w:pPr>
        <w:numPr>
          <w:ilvl w:val="0"/>
          <w:numId w:val="7"/>
        </w:numPr>
        <w:spacing w:after="0" w:line="240" w:lineRule="auto"/>
        <w:rPr>
          <w:color w:val="000000"/>
        </w:rPr>
      </w:pPr>
      <w:r>
        <w:rPr>
          <w:color w:val="000000"/>
        </w:rPr>
        <w:t>Work constructively with</w:t>
      </w:r>
      <w:r>
        <w:rPr>
          <w:color w:val="000000"/>
        </w:rPr>
        <w:t xml:space="preserve"> the local authority, providers, relevant agencies and parents to ensure the best outcomes for the pupil</w:t>
      </w:r>
    </w:p>
    <w:p w:rsidR="00DF3401" w:rsidRDefault="00693164">
      <w:pPr>
        <w:numPr>
          <w:ilvl w:val="0"/>
          <w:numId w:val="7"/>
        </w:numPr>
        <w:spacing w:after="0" w:line="240" w:lineRule="auto"/>
        <w:rPr>
          <w:color w:val="000000"/>
        </w:rPr>
      </w:pPr>
      <w:r>
        <w:rPr>
          <w:color w:val="000000"/>
        </w:rPr>
        <w:t>Share information with the local authority and relevant health services as required</w:t>
      </w:r>
    </w:p>
    <w:p w:rsidR="00DF3401" w:rsidRDefault="00693164">
      <w:pPr>
        <w:numPr>
          <w:ilvl w:val="0"/>
          <w:numId w:val="7"/>
        </w:numPr>
        <w:spacing w:after="280" w:line="240" w:lineRule="auto"/>
        <w:rPr>
          <w:color w:val="000000"/>
        </w:rPr>
      </w:pPr>
      <w:r>
        <w:rPr>
          <w:color w:val="000000"/>
        </w:rPr>
        <w:t>Help make sure that the provision offered to the pupil is as effect</w:t>
      </w:r>
      <w:r>
        <w:rPr>
          <w:color w:val="000000"/>
        </w:rPr>
        <w:t>ive as possible and that the child can be reintegrated back into school successfully</w:t>
      </w:r>
    </w:p>
    <w:p w:rsidR="00DF3401" w:rsidRDefault="00693164">
      <w:pPr>
        <w:spacing w:after="0" w:line="240" w:lineRule="auto"/>
        <w:rPr>
          <w:color w:val="000000"/>
        </w:rPr>
      </w:pPr>
      <w:r>
        <w:rPr>
          <w:b/>
          <w:color w:val="000000"/>
        </w:rPr>
        <w:lastRenderedPageBreak/>
        <w:t>When reintegration is anticipated, work with the local authority to:</w:t>
      </w:r>
    </w:p>
    <w:p w:rsidR="00DF3401" w:rsidRDefault="00693164">
      <w:pPr>
        <w:numPr>
          <w:ilvl w:val="0"/>
          <w:numId w:val="8"/>
        </w:numPr>
        <w:spacing w:before="280" w:after="0" w:line="240" w:lineRule="auto"/>
        <w:rPr>
          <w:color w:val="000000"/>
        </w:rPr>
      </w:pPr>
      <w:r>
        <w:rPr>
          <w:color w:val="000000"/>
        </w:rPr>
        <w:t>Plan for consistent provision during and after the period of education outside the school, allowing the pupil to access the same curriculum and materials that they would have used in school as far as possible</w:t>
      </w:r>
    </w:p>
    <w:p w:rsidR="00DF3401" w:rsidRDefault="00693164">
      <w:pPr>
        <w:numPr>
          <w:ilvl w:val="0"/>
          <w:numId w:val="8"/>
        </w:numPr>
        <w:spacing w:after="0" w:line="240" w:lineRule="auto"/>
        <w:rPr>
          <w:color w:val="000000"/>
        </w:rPr>
      </w:pPr>
      <w:r>
        <w:rPr>
          <w:color w:val="000000"/>
        </w:rPr>
        <w:t>Enable the pupil to stay in touch with school l</w:t>
      </w:r>
      <w:r>
        <w:rPr>
          <w:color w:val="000000"/>
        </w:rPr>
        <w:t>ife (e.g. through newsletters, emails, invitations to school events or internet links to lessons from their school)</w:t>
      </w:r>
    </w:p>
    <w:p w:rsidR="00DF3401" w:rsidRDefault="00693164">
      <w:pPr>
        <w:numPr>
          <w:ilvl w:val="0"/>
          <w:numId w:val="8"/>
        </w:numPr>
        <w:spacing w:after="0" w:line="240" w:lineRule="auto"/>
        <w:rPr>
          <w:color w:val="000000"/>
        </w:rPr>
      </w:pPr>
      <w:r>
        <w:rPr>
          <w:color w:val="000000"/>
        </w:rPr>
        <w:t>Create individually tailored reintegration plans for each child returning to school</w:t>
      </w:r>
    </w:p>
    <w:p w:rsidR="00DF3401" w:rsidRDefault="00693164">
      <w:pPr>
        <w:numPr>
          <w:ilvl w:val="0"/>
          <w:numId w:val="8"/>
        </w:numPr>
        <w:spacing w:after="280" w:line="240" w:lineRule="auto"/>
        <w:rPr>
          <w:color w:val="000000"/>
        </w:rPr>
      </w:pPr>
      <w:r>
        <w:rPr>
          <w:color w:val="000000"/>
        </w:rPr>
        <w:t>Consider whether any reasonable adjustments need to be m</w:t>
      </w:r>
      <w:r>
        <w:rPr>
          <w:color w:val="000000"/>
        </w:rPr>
        <w:t>ade</w:t>
      </w:r>
    </w:p>
    <w:p w:rsidR="00DF3401" w:rsidRDefault="00693164">
      <w:pPr>
        <w:spacing w:before="280" w:after="280" w:line="240" w:lineRule="auto"/>
        <w:rPr>
          <w:b/>
          <w:color w:val="000000"/>
          <w:sz w:val="48"/>
          <w:szCs w:val="48"/>
        </w:rPr>
      </w:pPr>
      <w:r>
        <w:rPr>
          <w:b/>
          <w:color w:val="000000"/>
        </w:rPr>
        <w:t>Links to other policies</w:t>
      </w:r>
    </w:p>
    <w:p w:rsidR="00DF3401" w:rsidRDefault="00693164">
      <w:pPr>
        <w:spacing w:after="0" w:line="240" w:lineRule="auto"/>
        <w:rPr>
          <w:color w:val="000000"/>
        </w:rPr>
      </w:pPr>
      <w:r>
        <w:rPr>
          <w:color w:val="000000"/>
        </w:rPr>
        <w:t>This policy links to the following policies:</w:t>
      </w:r>
    </w:p>
    <w:p w:rsidR="00DF3401" w:rsidRDefault="00693164">
      <w:pPr>
        <w:numPr>
          <w:ilvl w:val="0"/>
          <w:numId w:val="9"/>
        </w:numPr>
        <w:spacing w:before="280" w:after="0" w:line="240" w:lineRule="auto"/>
        <w:rPr>
          <w:color w:val="000000"/>
        </w:rPr>
      </w:pPr>
      <w:r>
        <w:rPr>
          <w:color w:val="000000"/>
        </w:rPr>
        <w:t>   Accessibility plan</w:t>
      </w:r>
    </w:p>
    <w:p w:rsidR="00DF3401" w:rsidRDefault="00693164">
      <w:pPr>
        <w:numPr>
          <w:ilvl w:val="0"/>
          <w:numId w:val="9"/>
        </w:numPr>
        <w:spacing w:after="280" w:line="240" w:lineRule="auto"/>
        <w:rPr>
          <w:color w:val="000000"/>
        </w:rPr>
      </w:pPr>
      <w:r>
        <w:rPr>
          <w:color w:val="000000"/>
        </w:rPr>
        <w:t>   Supporting pupils with medical conditions</w:t>
      </w:r>
    </w:p>
    <w:p w:rsidR="00DF3401" w:rsidRDefault="00693164">
      <w:pPr>
        <w:spacing w:before="280" w:after="280" w:line="240" w:lineRule="auto"/>
        <w:rPr>
          <w:b/>
          <w:color w:val="000000"/>
          <w:sz w:val="48"/>
          <w:szCs w:val="48"/>
        </w:rPr>
      </w:pPr>
      <w:r>
        <w:rPr>
          <w:b/>
          <w:color w:val="000000"/>
        </w:rPr>
        <w:t>Monitoring arrangements</w:t>
      </w:r>
    </w:p>
    <w:p w:rsidR="00DF3401" w:rsidRDefault="00693164">
      <w:pPr>
        <w:spacing w:after="0" w:line="240" w:lineRule="auto"/>
        <w:rPr>
          <w:color w:val="000000"/>
        </w:rPr>
      </w:pPr>
      <w:r>
        <w:rPr>
          <w:color w:val="000000"/>
        </w:rPr>
        <w:t>The Headteacher will review this policy annually. At every review, the delegated committee w</w:t>
      </w:r>
      <w:r>
        <w:rPr>
          <w:color w:val="000000"/>
        </w:rPr>
        <w:t>ill approve it.</w:t>
      </w:r>
    </w:p>
    <w:p w:rsidR="00DF3401" w:rsidRDefault="00DF3401">
      <w:pPr>
        <w:spacing w:after="0" w:line="240" w:lineRule="auto"/>
        <w:rPr>
          <w:color w:val="000000"/>
        </w:rPr>
      </w:pPr>
    </w:p>
    <w:p w:rsidR="00DF3401" w:rsidRDefault="00DF3401">
      <w:pPr>
        <w:rPr>
          <w:color w:val="000000"/>
          <w:highlight w:val="white"/>
        </w:rPr>
      </w:pPr>
    </w:p>
    <w:p w:rsidR="00DF3401" w:rsidRDefault="00693164">
      <w:r>
        <w:rPr>
          <w:b/>
        </w:rPr>
        <w:t>Appendix 1 Attendance above 96%</w:t>
      </w:r>
    </w:p>
    <w:p w:rsidR="00DF3401" w:rsidRDefault="00693164">
      <w:r>
        <w:t>Dear Parent/Carer of «Forename» «Surname»</w:t>
      </w:r>
    </w:p>
    <w:p w:rsidR="00DF3401" w:rsidRDefault="00693164">
      <w:pPr>
        <w:jc w:val="center"/>
      </w:pPr>
      <w:r>
        <w:rPr>
          <w:b/>
        </w:rPr>
        <w:t xml:space="preserve">Traffic Light </w:t>
      </w:r>
      <w:proofErr w:type="gramStart"/>
      <w:r>
        <w:rPr>
          <w:b/>
        </w:rPr>
        <w:t>System :</w:t>
      </w:r>
      <w:proofErr w:type="gramEnd"/>
      <w:r>
        <w:rPr>
          <w:b/>
        </w:rPr>
        <w:t xml:space="preserve"> Termly Attendance Statement</w:t>
      </w:r>
    </w:p>
    <w:p w:rsidR="00DF3401" w:rsidRDefault="00693164">
      <w:pPr>
        <w:jc w:val="center"/>
        <w:rPr>
          <w:b/>
        </w:rPr>
      </w:pPr>
      <w:r>
        <w:rPr>
          <w:b/>
        </w:rPr>
        <w:t>«Forename» «Surname</w:t>
      </w:r>
      <w:proofErr w:type="gramStart"/>
      <w:r>
        <w:rPr>
          <w:b/>
        </w:rPr>
        <w:t>» :</w:t>
      </w:r>
      <w:proofErr w:type="gramEnd"/>
      <w:r>
        <w:rPr>
          <w:b/>
        </w:rPr>
        <w:t xml:space="preserve"> «Reg»</w:t>
      </w:r>
    </w:p>
    <w:p w:rsidR="00DF3401" w:rsidRDefault="00693164">
      <w:r>
        <w:t>Each term we are writing to parents letting them know the attendance percentage that</w:t>
      </w:r>
      <w:r>
        <w:t xml:space="preserve"> their child has attained using the traffic light system.</w:t>
      </w:r>
    </w:p>
    <w:p w:rsidR="00DF3401" w:rsidRDefault="00DF3401">
      <w:pPr>
        <w:spacing w:after="0"/>
        <w:ind w:left="120" w:right="20" w:hanging="120"/>
        <w:jc w:val="both"/>
        <w:rPr>
          <w:color w:val="000000"/>
        </w:rPr>
      </w:pPr>
    </w:p>
    <w:tbl>
      <w:tblPr>
        <w:tblStyle w:val="a4"/>
        <w:tblW w:w="8996" w:type="dxa"/>
        <w:tblInd w:w="10" w:type="dxa"/>
        <w:tblLayout w:type="fixed"/>
        <w:tblLook w:val="0400" w:firstRow="0" w:lastRow="0" w:firstColumn="0" w:lastColumn="0" w:noHBand="0" w:noVBand="1"/>
      </w:tblPr>
      <w:tblGrid>
        <w:gridCol w:w="1284"/>
        <w:gridCol w:w="1547"/>
        <w:gridCol w:w="6165"/>
      </w:tblGrid>
      <w:tr w:rsidR="00DF3401">
        <w:trPr>
          <w:trHeight w:val="274"/>
        </w:trPr>
        <w:tc>
          <w:tcPr>
            <w:tcW w:w="12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Percentage</w:t>
            </w:r>
          </w:p>
        </w:tc>
        <w:tc>
          <w:tcPr>
            <w:tcW w:w="61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Comment</w:t>
            </w:r>
          </w:p>
        </w:tc>
      </w:tr>
      <w:tr w:rsidR="00DF3401">
        <w:trPr>
          <w:trHeight w:val="256"/>
        </w:trPr>
        <w:tc>
          <w:tcPr>
            <w:tcW w:w="1284" w:type="dxa"/>
            <w:tcBorders>
              <w:top w:val="single" w:sz="8" w:space="0" w:color="000000"/>
              <w:left w:val="single" w:sz="8" w:space="0" w:color="000000"/>
              <w:bottom w:val="single" w:sz="4" w:space="0" w:color="000000"/>
              <w:right w:val="single" w:sz="8" w:space="0" w:color="000000"/>
            </w:tcBorders>
            <w:shd w:val="clear" w:color="auto" w:fill="C5E0B3"/>
            <w:tcMar>
              <w:top w:w="0" w:type="dxa"/>
              <w:left w:w="0" w:type="dxa"/>
              <w:bottom w:w="0" w:type="dxa"/>
              <w:right w:w="0" w:type="dxa"/>
            </w:tcMar>
            <w:vAlign w:val="bottom"/>
          </w:tcPr>
          <w:p w:rsidR="00DF3401" w:rsidRDefault="00693164">
            <w:pPr>
              <w:spacing w:after="0" w:line="240" w:lineRule="auto"/>
              <w:ind w:left="120" w:hanging="120"/>
              <w:rPr>
                <w:color w:val="000000"/>
              </w:rPr>
            </w:pPr>
            <w:r>
              <w:rPr>
                <w:color w:val="000000"/>
              </w:rPr>
              <w:t>Green</w:t>
            </w:r>
          </w:p>
        </w:tc>
        <w:tc>
          <w:tcPr>
            <w:tcW w:w="1547"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96% and</w:t>
            </w:r>
          </w:p>
        </w:tc>
        <w:tc>
          <w:tcPr>
            <w:tcW w:w="6165"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Congratulations, your child has attained a strong attendance level.</w:t>
            </w:r>
          </w:p>
        </w:tc>
      </w:tr>
      <w:tr w:rsidR="00DF3401">
        <w:trPr>
          <w:trHeight w:val="268"/>
        </w:trPr>
        <w:tc>
          <w:tcPr>
            <w:tcW w:w="1284" w:type="dxa"/>
            <w:tcBorders>
              <w:top w:val="single" w:sz="4" w:space="0" w:color="000000"/>
              <w:left w:val="single" w:sz="8" w:space="0" w:color="000000"/>
              <w:bottom w:val="single" w:sz="8" w:space="0" w:color="000000"/>
              <w:right w:val="single" w:sz="8" w:space="0" w:color="000000"/>
            </w:tcBorders>
            <w:shd w:val="clear" w:color="auto" w:fill="C5E0B3"/>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above</w:t>
            </w:r>
          </w:p>
        </w:tc>
        <w:tc>
          <w:tcPr>
            <w:tcW w:w="616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Please keep this up.</w:t>
            </w:r>
          </w:p>
        </w:tc>
      </w:tr>
      <w:tr w:rsidR="00DF3401">
        <w:trPr>
          <w:trHeight w:val="254"/>
        </w:trPr>
        <w:tc>
          <w:tcPr>
            <w:tcW w:w="1284" w:type="dxa"/>
            <w:tcBorders>
              <w:top w:val="single" w:sz="8" w:space="0" w:color="000000"/>
              <w:left w:val="single" w:sz="8" w:space="0" w:color="000000"/>
              <w:bottom w:val="single" w:sz="4" w:space="0" w:color="000000"/>
              <w:right w:val="single" w:sz="8" w:space="0" w:color="000000"/>
            </w:tcBorders>
            <w:shd w:val="clear" w:color="auto" w:fill="FFE599"/>
            <w:tcMar>
              <w:top w:w="0" w:type="dxa"/>
              <w:left w:w="0" w:type="dxa"/>
              <w:bottom w:w="0" w:type="dxa"/>
              <w:right w:w="0" w:type="dxa"/>
            </w:tcMar>
            <w:vAlign w:val="bottom"/>
          </w:tcPr>
          <w:p w:rsidR="00DF3401" w:rsidRDefault="00693164">
            <w:pPr>
              <w:spacing w:after="0" w:line="240" w:lineRule="auto"/>
              <w:ind w:left="120" w:hanging="120"/>
              <w:rPr>
                <w:color w:val="000000"/>
              </w:rPr>
            </w:pPr>
            <w:r>
              <w:rPr>
                <w:color w:val="000000"/>
              </w:rPr>
              <w:t>Amber</w:t>
            </w:r>
          </w:p>
        </w:tc>
        <w:tc>
          <w:tcPr>
            <w:tcW w:w="1547"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90% to 96%</w:t>
            </w:r>
          </w:p>
        </w:tc>
        <w:tc>
          <w:tcPr>
            <w:tcW w:w="6165"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Your child is below our 96% attendance threshold. We understand</w:t>
            </w:r>
          </w:p>
        </w:tc>
      </w:tr>
      <w:tr w:rsidR="00DF3401">
        <w:trPr>
          <w:trHeight w:val="266"/>
        </w:trPr>
        <w:tc>
          <w:tcPr>
            <w:tcW w:w="1284" w:type="dxa"/>
            <w:tcBorders>
              <w:top w:val="single" w:sz="4" w:space="0" w:color="000000"/>
              <w:left w:val="single" w:sz="8" w:space="0" w:color="000000"/>
              <w:bottom w:val="single" w:sz="4" w:space="0" w:color="000000"/>
              <w:right w:val="single" w:sz="8" w:space="0" w:color="000000"/>
            </w:tcBorders>
            <w:shd w:val="clear" w:color="auto" w:fill="FFE599"/>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6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this may be due to a couple of days of sickness absence. We hope</w:t>
            </w:r>
          </w:p>
        </w:tc>
      </w:tr>
      <w:tr w:rsidR="00DF3401">
        <w:trPr>
          <w:trHeight w:val="268"/>
        </w:trPr>
        <w:tc>
          <w:tcPr>
            <w:tcW w:w="1284" w:type="dxa"/>
            <w:tcBorders>
              <w:top w:val="single" w:sz="4" w:space="0" w:color="000000"/>
              <w:left w:val="single" w:sz="8" w:space="0" w:color="000000"/>
              <w:bottom w:val="single" w:sz="8" w:space="0" w:color="000000"/>
              <w:right w:val="single" w:sz="8" w:space="0" w:color="000000"/>
            </w:tcBorders>
            <w:shd w:val="clear" w:color="auto" w:fill="FFE599"/>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6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their attendance picks up.</w:t>
            </w:r>
          </w:p>
        </w:tc>
      </w:tr>
      <w:tr w:rsidR="00DF3401">
        <w:trPr>
          <w:trHeight w:val="254"/>
        </w:trPr>
        <w:tc>
          <w:tcPr>
            <w:tcW w:w="1284" w:type="dxa"/>
            <w:tcBorders>
              <w:top w:val="single" w:sz="8" w:space="0" w:color="000000"/>
              <w:left w:val="single" w:sz="8" w:space="0" w:color="000000"/>
              <w:bottom w:val="single" w:sz="4" w:space="0" w:color="000000"/>
              <w:right w:val="single" w:sz="8" w:space="0" w:color="000000"/>
            </w:tcBorders>
            <w:shd w:val="clear" w:color="auto" w:fill="FF0000"/>
            <w:tcMar>
              <w:top w:w="0" w:type="dxa"/>
              <w:left w:w="0" w:type="dxa"/>
              <w:bottom w:w="0" w:type="dxa"/>
              <w:right w:w="0" w:type="dxa"/>
            </w:tcMar>
            <w:vAlign w:val="bottom"/>
          </w:tcPr>
          <w:p w:rsidR="00DF3401" w:rsidRDefault="00693164">
            <w:pPr>
              <w:spacing w:after="0" w:line="240" w:lineRule="auto"/>
              <w:ind w:left="120" w:hanging="120"/>
              <w:rPr>
                <w:color w:val="000000"/>
              </w:rPr>
            </w:pPr>
            <w:r>
              <w:rPr>
                <w:color w:val="000000"/>
              </w:rPr>
              <w:t>Red</w:t>
            </w:r>
          </w:p>
        </w:tc>
        <w:tc>
          <w:tcPr>
            <w:tcW w:w="1547"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Below 90%</w:t>
            </w:r>
          </w:p>
        </w:tc>
        <w:tc>
          <w:tcPr>
            <w:tcW w:w="6165"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Your child’s attendance is well below the 96% threshold. Unless a</w:t>
            </w:r>
          </w:p>
        </w:tc>
      </w:tr>
      <w:tr w:rsidR="00DF3401">
        <w:trPr>
          <w:trHeight w:val="266"/>
        </w:trPr>
        <w:tc>
          <w:tcPr>
            <w:tcW w:w="1284" w:type="dxa"/>
            <w:tcBorders>
              <w:top w:val="single" w:sz="4" w:space="0" w:color="000000"/>
              <w:left w:val="single" w:sz="8" w:space="0" w:color="000000"/>
              <w:bottom w:val="single" w:sz="4" w:space="0" w:color="000000"/>
              <w:right w:val="single" w:sz="8" w:space="0" w:color="000000"/>
            </w:tcBorders>
            <w:shd w:val="clear" w:color="auto" w:fill="FF0000"/>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6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rapid improvement is made you will be invited to meet with me to</w:t>
            </w:r>
          </w:p>
        </w:tc>
      </w:tr>
      <w:tr w:rsidR="00DF3401">
        <w:trPr>
          <w:trHeight w:val="266"/>
        </w:trPr>
        <w:tc>
          <w:tcPr>
            <w:tcW w:w="1284" w:type="dxa"/>
            <w:tcBorders>
              <w:top w:val="single" w:sz="4" w:space="0" w:color="000000"/>
              <w:left w:val="single" w:sz="8" w:space="0" w:color="000000"/>
              <w:bottom w:val="single" w:sz="4" w:space="0" w:color="000000"/>
              <w:right w:val="single" w:sz="8" w:space="0" w:color="000000"/>
            </w:tcBorders>
            <w:shd w:val="clear" w:color="auto" w:fill="FF0000"/>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6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proofErr w:type="gramStart"/>
            <w:r>
              <w:rPr>
                <w:color w:val="000000"/>
              </w:rPr>
              <w:t>discuss  attendance</w:t>
            </w:r>
            <w:proofErr w:type="gramEnd"/>
            <w:r>
              <w:rPr>
                <w:color w:val="000000"/>
              </w:rPr>
              <w:t xml:space="preserve">  and  your  case  may  be  referred  to  the</w:t>
            </w:r>
          </w:p>
        </w:tc>
      </w:tr>
      <w:tr w:rsidR="00DF3401">
        <w:trPr>
          <w:trHeight w:val="268"/>
        </w:trPr>
        <w:tc>
          <w:tcPr>
            <w:tcW w:w="1284" w:type="dxa"/>
            <w:tcBorders>
              <w:top w:val="single" w:sz="4"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6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Education Welfare Officer.</w:t>
            </w:r>
          </w:p>
        </w:tc>
      </w:tr>
    </w:tbl>
    <w:p w:rsidR="00DF3401" w:rsidRDefault="00DF3401">
      <w:pPr>
        <w:spacing w:after="0" w:line="240" w:lineRule="auto"/>
        <w:ind w:left="120" w:hanging="120"/>
        <w:rPr>
          <w:color w:val="000000"/>
        </w:rPr>
      </w:pPr>
    </w:p>
    <w:p w:rsidR="00DF3401" w:rsidRDefault="00693164">
      <w:pPr>
        <w:spacing w:after="0" w:line="240" w:lineRule="auto"/>
        <w:ind w:left="120" w:hanging="120"/>
        <w:rPr>
          <w:color w:val="000000"/>
        </w:rPr>
      </w:pPr>
      <w:r>
        <w:rPr>
          <w:color w:val="000000"/>
        </w:rPr>
        <w:t>Your child’s current percentage attendance up to and including xx is as follows:</w:t>
      </w:r>
    </w:p>
    <w:p w:rsidR="00DF3401" w:rsidRDefault="00693164">
      <w:pPr>
        <w:spacing w:after="0" w:line="240" w:lineRule="auto"/>
        <w:ind w:right="940"/>
        <w:jc w:val="center"/>
        <w:rPr>
          <w:color w:val="000000"/>
        </w:rPr>
      </w:pPr>
      <w:r>
        <w:rPr>
          <w:noProof/>
        </w:rPr>
        <w:drawing>
          <wp:inline distT="0" distB="0" distL="0" distR="0">
            <wp:extent cx="2133600" cy="828675"/>
            <wp:effectExtent l="0" t="0" r="0" b="0"/>
            <wp:docPr id="27" name="image2.png" descr="C:\Users\jteer\AppData\Local\Microsoft\Windows\INetCache\Content.MSO\AFE739C1.tmp"/>
            <wp:cNvGraphicFramePr/>
            <a:graphic xmlns:a="http://schemas.openxmlformats.org/drawingml/2006/main">
              <a:graphicData uri="http://schemas.openxmlformats.org/drawingml/2006/picture">
                <pic:pic xmlns:pic="http://schemas.openxmlformats.org/drawingml/2006/picture">
                  <pic:nvPicPr>
                    <pic:cNvPr id="0" name="image2.png" descr="C:\Users\jteer\AppData\Local\Microsoft\Windows\INetCache\Content.MSO\AFE739C1.tmp"/>
                    <pic:cNvPicPr preferRelativeResize="0"/>
                  </pic:nvPicPr>
                  <pic:blipFill>
                    <a:blip r:embed="rId11"/>
                    <a:srcRect/>
                    <a:stretch>
                      <a:fillRect/>
                    </a:stretch>
                  </pic:blipFill>
                  <pic:spPr>
                    <a:xfrm>
                      <a:off x="0" y="0"/>
                      <a:ext cx="2133600" cy="828675"/>
                    </a:xfrm>
                    <a:prstGeom prst="rect">
                      <a:avLst/>
                    </a:prstGeom>
                    <a:ln/>
                  </pic:spPr>
                </pic:pic>
              </a:graphicData>
            </a:graphic>
          </wp:inline>
        </w:drawing>
      </w:r>
    </w:p>
    <w:p w:rsidR="00DF3401" w:rsidRDefault="00693164">
      <w:pPr>
        <w:spacing w:after="0"/>
        <w:jc w:val="both"/>
        <w:rPr>
          <w:color w:val="000000"/>
        </w:rPr>
      </w:pPr>
      <w:r>
        <w:rPr>
          <w:color w:val="000000"/>
        </w:rPr>
        <w:lastRenderedPageBreak/>
        <w:t xml:space="preserve">We hope that every child in the school will work towards an attendance target of 96% and above. Please be aware that we monitor attendance regularly and will </w:t>
      </w:r>
      <w:proofErr w:type="gramStart"/>
      <w:r>
        <w:rPr>
          <w:color w:val="000000"/>
        </w:rPr>
        <w:t>make contact with</w:t>
      </w:r>
      <w:proofErr w:type="gramEnd"/>
      <w:r>
        <w:rPr>
          <w:color w:val="000000"/>
        </w:rPr>
        <w:t xml:space="preserve"> you at any point if we feel that your child’s attendance pattern needs to be loo</w:t>
      </w:r>
      <w:r>
        <w:rPr>
          <w:color w:val="000000"/>
        </w:rPr>
        <w:t>ked into for any reason.</w:t>
      </w:r>
    </w:p>
    <w:p w:rsidR="00DF3401" w:rsidRDefault="00DF3401">
      <w:pPr>
        <w:spacing w:after="0" w:line="240" w:lineRule="auto"/>
        <w:ind w:left="120" w:hanging="120"/>
        <w:rPr>
          <w:color w:val="000000"/>
        </w:rPr>
      </w:pPr>
    </w:p>
    <w:p w:rsidR="00DF3401" w:rsidRDefault="00DF3401">
      <w:pPr>
        <w:spacing w:after="0" w:line="240" w:lineRule="auto"/>
        <w:rPr>
          <w:color w:val="000000"/>
        </w:rPr>
      </w:pPr>
    </w:p>
    <w:p w:rsidR="00DF3401" w:rsidRDefault="00693164">
      <w:pPr>
        <w:spacing w:after="0" w:line="240" w:lineRule="auto"/>
        <w:ind w:left="120" w:hanging="120"/>
        <w:rPr>
          <w:color w:val="000000"/>
        </w:rPr>
      </w:pPr>
      <w:r>
        <w:rPr>
          <w:color w:val="000000"/>
        </w:rPr>
        <w:t>Yours sincerely</w:t>
      </w:r>
    </w:p>
    <w:p w:rsidR="00DF3401" w:rsidRDefault="00693164">
      <w:pPr>
        <w:spacing w:after="0" w:line="240" w:lineRule="auto"/>
        <w:ind w:left="120" w:hanging="120"/>
        <w:rPr>
          <w:color w:val="000000"/>
        </w:rPr>
      </w:pPr>
      <w:r>
        <w:rPr>
          <w:b/>
          <w:color w:val="000000"/>
          <w:sz w:val="28"/>
          <w:szCs w:val="28"/>
        </w:rPr>
        <w:t>Headteacher</w:t>
      </w:r>
    </w:p>
    <w:p w:rsidR="00DF3401" w:rsidRDefault="00DF3401"/>
    <w:p w:rsidR="00DF3401" w:rsidRDefault="00693164">
      <w:pPr>
        <w:spacing w:after="0" w:line="240" w:lineRule="auto"/>
        <w:ind w:left="120" w:hanging="120"/>
        <w:rPr>
          <w:color w:val="000000"/>
        </w:rPr>
      </w:pPr>
      <w:r>
        <w:rPr>
          <w:b/>
          <w:color w:val="000000"/>
          <w:sz w:val="28"/>
          <w:szCs w:val="28"/>
        </w:rPr>
        <w:t>Appendix 2 Attendance 90-96%</w:t>
      </w:r>
    </w:p>
    <w:p w:rsidR="00DF3401" w:rsidRDefault="00693164">
      <w:pPr>
        <w:spacing w:after="0" w:line="240" w:lineRule="auto"/>
        <w:ind w:left="120" w:hanging="120"/>
        <w:rPr>
          <w:color w:val="000000"/>
        </w:rPr>
      </w:pPr>
      <w:r>
        <w:rPr>
          <w:color w:val="000000"/>
        </w:rPr>
        <w:t xml:space="preserve">Parent/Carer </w:t>
      </w:r>
      <w:proofErr w:type="gramStart"/>
      <w:r>
        <w:rPr>
          <w:color w:val="000000"/>
        </w:rPr>
        <w:t>of :</w:t>
      </w:r>
      <w:proofErr w:type="gramEnd"/>
      <w:r>
        <w:rPr>
          <w:color w:val="000000"/>
        </w:rPr>
        <w:t xml:space="preserve"> «Forename» «Surname»</w:t>
      </w:r>
    </w:p>
    <w:p w:rsidR="00DF3401" w:rsidRDefault="00693164">
      <w:pPr>
        <w:spacing w:after="0" w:line="240" w:lineRule="auto"/>
        <w:ind w:right="-120"/>
        <w:jc w:val="center"/>
        <w:rPr>
          <w:color w:val="000000"/>
        </w:rPr>
      </w:pPr>
      <w:r>
        <w:rPr>
          <w:b/>
          <w:color w:val="000000"/>
        </w:rPr>
        <w:t xml:space="preserve">Traffic Light </w:t>
      </w:r>
      <w:proofErr w:type="gramStart"/>
      <w:r>
        <w:rPr>
          <w:b/>
          <w:color w:val="000000"/>
        </w:rPr>
        <w:t>System :</w:t>
      </w:r>
      <w:proofErr w:type="gramEnd"/>
      <w:r>
        <w:rPr>
          <w:b/>
          <w:color w:val="000000"/>
        </w:rPr>
        <w:t xml:space="preserve"> Termly Attendance Statement</w:t>
      </w:r>
    </w:p>
    <w:p w:rsidR="00DF3401" w:rsidRDefault="00693164">
      <w:pPr>
        <w:spacing w:after="0" w:line="240" w:lineRule="auto"/>
        <w:ind w:right="-120"/>
        <w:jc w:val="center"/>
        <w:rPr>
          <w:b/>
          <w:color w:val="000000"/>
        </w:rPr>
      </w:pPr>
      <w:r>
        <w:rPr>
          <w:b/>
          <w:color w:val="000000"/>
        </w:rPr>
        <w:t>«Forename» «Surname»: «Reg»</w:t>
      </w:r>
    </w:p>
    <w:p w:rsidR="00DF3401" w:rsidRDefault="00DF3401">
      <w:pPr>
        <w:spacing w:after="0" w:line="240" w:lineRule="auto"/>
        <w:ind w:right="-120"/>
        <w:jc w:val="center"/>
        <w:rPr>
          <w:color w:val="000000"/>
        </w:rPr>
      </w:pPr>
    </w:p>
    <w:p w:rsidR="00DF3401" w:rsidRDefault="00693164">
      <w:pPr>
        <w:spacing w:after="0"/>
        <w:ind w:right="20"/>
        <w:jc w:val="both"/>
        <w:rPr>
          <w:color w:val="000000"/>
        </w:rPr>
      </w:pPr>
      <w:r>
        <w:rPr>
          <w:color w:val="000000"/>
        </w:rPr>
        <w:t>Each term we are writing to parents letting them know the attendance percentage that their child has attained using the traffic light system.</w:t>
      </w:r>
    </w:p>
    <w:tbl>
      <w:tblPr>
        <w:tblStyle w:val="a5"/>
        <w:tblW w:w="8996" w:type="dxa"/>
        <w:tblInd w:w="10" w:type="dxa"/>
        <w:tblLayout w:type="fixed"/>
        <w:tblLook w:val="0400" w:firstRow="0" w:lastRow="0" w:firstColumn="0" w:lastColumn="0" w:noHBand="0" w:noVBand="1"/>
      </w:tblPr>
      <w:tblGrid>
        <w:gridCol w:w="1284"/>
        <w:gridCol w:w="1547"/>
        <w:gridCol w:w="6165"/>
      </w:tblGrid>
      <w:tr w:rsidR="00DF3401">
        <w:trPr>
          <w:trHeight w:val="274"/>
        </w:trPr>
        <w:tc>
          <w:tcPr>
            <w:tcW w:w="12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Percentage</w:t>
            </w:r>
          </w:p>
        </w:tc>
        <w:tc>
          <w:tcPr>
            <w:tcW w:w="61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Comment</w:t>
            </w:r>
          </w:p>
        </w:tc>
      </w:tr>
      <w:tr w:rsidR="00DF3401">
        <w:trPr>
          <w:trHeight w:val="254"/>
        </w:trPr>
        <w:tc>
          <w:tcPr>
            <w:tcW w:w="1284" w:type="dxa"/>
            <w:tcBorders>
              <w:top w:val="single" w:sz="8" w:space="0" w:color="000000"/>
              <w:left w:val="single" w:sz="8" w:space="0" w:color="000000"/>
              <w:bottom w:val="single" w:sz="4" w:space="0" w:color="000000"/>
              <w:right w:val="single" w:sz="8" w:space="0" w:color="000000"/>
            </w:tcBorders>
            <w:shd w:val="clear" w:color="auto" w:fill="C5E0B3"/>
            <w:tcMar>
              <w:top w:w="0" w:type="dxa"/>
              <w:left w:w="0" w:type="dxa"/>
              <w:bottom w:w="0" w:type="dxa"/>
              <w:right w:w="0" w:type="dxa"/>
            </w:tcMar>
            <w:vAlign w:val="bottom"/>
          </w:tcPr>
          <w:p w:rsidR="00DF3401" w:rsidRDefault="00693164">
            <w:pPr>
              <w:spacing w:after="0" w:line="240" w:lineRule="auto"/>
              <w:ind w:left="120" w:hanging="120"/>
              <w:rPr>
                <w:color w:val="000000"/>
              </w:rPr>
            </w:pPr>
            <w:r>
              <w:rPr>
                <w:color w:val="000000"/>
              </w:rPr>
              <w:t>Green</w:t>
            </w:r>
          </w:p>
        </w:tc>
        <w:tc>
          <w:tcPr>
            <w:tcW w:w="1547"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96% and</w:t>
            </w:r>
          </w:p>
        </w:tc>
        <w:tc>
          <w:tcPr>
            <w:tcW w:w="6165"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Congratulations, your child has attained a strong attendance level.</w:t>
            </w:r>
          </w:p>
        </w:tc>
      </w:tr>
      <w:tr w:rsidR="00DF3401">
        <w:trPr>
          <w:trHeight w:val="268"/>
        </w:trPr>
        <w:tc>
          <w:tcPr>
            <w:tcW w:w="1284" w:type="dxa"/>
            <w:tcBorders>
              <w:top w:val="single" w:sz="4" w:space="0" w:color="000000"/>
              <w:left w:val="single" w:sz="8" w:space="0" w:color="000000"/>
              <w:bottom w:val="single" w:sz="8" w:space="0" w:color="000000"/>
              <w:right w:val="single" w:sz="8" w:space="0" w:color="000000"/>
            </w:tcBorders>
            <w:shd w:val="clear" w:color="auto" w:fill="C5E0B3"/>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above</w:t>
            </w:r>
          </w:p>
        </w:tc>
        <w:tc>
          <w:tcPr>
            <w:tcW w:w="616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Please keep this up.</w:t>
            </w:r>
          </w:p>
        </w:tc>
      </w:tr>
      <w:tr w:rsidR="00DF3401">
        <w:trPr>
          <w:trHeight w:val="254"/>
        </w:trPr>
        <w:tc>
          <w:tcPr>
            <w:tcW w:w="1284" w:type="dxa"/>
            <w:tcBorders>
              <w:top w:val="single" w:sz="8" w:space="0" w:color="000000"/>
              <w:left w:val="single" w:sz="8" w:space="0" w:color="000000"/>
              <w:bottom w:val="single" w:sz="4" w:space="0" w:color="000000"/>
              <w:right w:val="single" w:sz="8" w:space="0" w:color="000000"/>
            </w:tcBorders>
            <w:shd w:val="clear" w:color="auto" w:fill="FFE599"/>
            <w:tcMar>
              <w:top w:w="0" w:type="dxa"/>
              <w:left w:w="0" w:type="dxa"/>
              <w:bottom w:w="0" w:type="dxa"/>
              <w:right w:w="0" w:type="dxa"/>
            </w:tcMar>
            <w:vAlign w:val="bottom"/>
          </w:tcPr>
          <w:p w:rsidR="00DF3401" w:rsidRDefault="00693164">
            <w:pPr>
              <w:spacing w:after="0" w:line="240" w:lineRule="auto"/>
              <w:ind w:left="120" w:hanging="120"/>
              <w:rPr>
                <w:color w:val="000000"/>
              </w:rPr>
            </w:pPr>
            <w:r>
              <w:rPr>
                <w:color w:val="000000"/>
              </w:rPr>
              <w:t>Amber</w:t>
            </w:r>
          </w:p>
        </w:tc>
        <w:tc>
          <w:tcPr>
            <w:tcW w:w="1547"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90% to 96%</w:t>
            </w:r>
          </w:p>
        </w:tc>
        <w:tc>
          <w:tcPr>
            <w:tcW w:w="6165"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Your child is below our 96% attendance threshold. We understand</w:t>
            </w:r>
          </w:p>
        </w:tc>
      </w:tr>
      <w:tr w:rsidR="00DF3401">
        <w:trPr>
          <w:trHeight w:val="266"/>
        </w:trPr>
        <w:tc>
          <w:tcPr>
            <w:tcW w:w="1284" w:type="dxa"/>
            <w:tcBorders>
              <w:top w:val="single" w:sz="4" w:space="0" w:color="000000"/>
              <w:left w:val="single" w:sz="8" w:space="0" w:color="000000"/>
              <w:bottom w:val="single" w:sz="4" w:space="0" w:color="000000"/>
              <w:right w:val="single" w:sz="8" w:space="0" w:color="000000"/>
            </w:tcBorders>
            <w:shd w:val="clear" w:color="auto" w:fill="FFE599"/>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6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this may be due to a couple of days of sickness absence. We hope</w:t>
            </w:r>
          </w:p>
        </w:tc>
      </w:tr>
      <w:tr w:rsidR="00DF3401">
        <w:trPr>
          <w:trHeight w:val="268"/>
        </w:trPr>
        <w:tc>
          <w:tcPr>
            <w:tcW w:w="1284" w:type="dxa"/>
            <w:tcBorders>
              <w:top w:val="single" w:sz="4" w:space="0" w:color="000000"/>
              <w:left w:val="single" w:sz="8" w:space="0" w:color="000000"/>
              <w:bottom w:val="single" w:sz="8" w:space="0" w:color="000000"/>
              <w:right w:val="single" w:sz="8" w:space="0" w:color="000000"/>
            </w:tcBorders>
            <w:shd w:val="clear" w:color="auto" w:fill="FFE599"/>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6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their attendance picks up.</w:t>
            </w:r>
          </w:p>
        </w:tc>
      </w:tr>
      <w:tr w:rsidR="00DF3401">
        <w:trPr>
          <w:trHeight w:val="254"/>
        </w:trPr>
        <w:tc>
          <w:tcPr>
            <w:tcW w:w="1284" w:type="dxa"/>
            <w:tcBorders>
              <w:top w:val="single" w:sz="8" w:space="0" w:color="000000"/>
              <w:left w:val="single" w:sz="8" w:space="0" w:color="000000"/>
              <w:bottom w:val="single" w:sz="4" w:space="0" w:color="000000"/>
              <w:right w:val="single" w:sz="8" w:space="0" w:color="000000"/>
            </w:tcBorders>
            <w:shd w:val="clear" w:color="auto" w:fill="FF0000"/>
            <w:tcMar>
              <w:top w:w="0" w:type="dxa"/>
              <w:left w:w="0" w:type="dxa"/>
              <w:bottom w:w="0" w:type="dxa"/>
              <w:right w:w="0" w:type="dxa"/>
            </w:tcMar>
            <w:vAlign w:val="bottom"/>
          </w:tcPr>
          <w:p w:rsidR="00DF3401" w:rsidRDefault="00693164">
            <w:pPr>
              <w:spacing w:after="0" w:line="240" w:lineRule="auto"/>
              <w:ind w:left="120" w:hanging="120"/>
              <w:rPr>
                <w:color w:val="000000"/>
              </w:rPr>
            </w:pPr>
            <w:r>
              <w:rPr>
                <w:color w:val="000000"/>
              </w:rPr>
              <w:t>Red</w:t>
            </w:r>
          </w:p>
        </w:tc>
        <w:tc>
          <w:tcPr>
            <w:tcW w:w="1547"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Below 90%</w:t>
            </w:r>
          </w:p>
        </w:tc>
        <w:tc>
          <w:tcPr>
            <w:tcW w:w="6165"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Your child’s attendance is well below the 96% threshold. Unless a</w:t>
            </w:r>
          </w:p>
        </w:tc>
      </w:tr>
      <w:tr w:rsidR="00DF3401">
        <w:trPr>
          <w:trHeight w:val="266"/>
        </w:trPr>
        <w:tc>
          <w:tcPr>
            <w:tcW w:w="1284" w:type="dxa"/>
            <w:tcBorders>
              <w:top w:val="single" w:sz="4" w:space="0" w:color="000000"/>
              <w:left w:val="single" w:sz="8" w:space="0" w:color="000000"/>
              <w:bottom w:val="single" w:sz="4" w:space="0" w:color="000000"/>
              <w:right w:val="single" w:sz="8" w:space="0" w:color="000000"/>
            </w:tcBorders>
            <w:shd w:val="clear" w:color="auto" w:fill="FF0000"/>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6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rapid improvement is made you will be invited to meet with me to</w:t>
            </w:r>
          </w:p>
        </w:tc>
      </w:tr>
      <w:tr w:rsidR="00DF3401">
        <w:trPr>
          <w:trHeight w:val="266"/>
        </w:trPr>
        <w:tc>
          <w:tcPr>
            <w:tcW w:w="1284" w:type="dxa"/>
            <w:tcBorders>
              <w:top w:val="single" w:sz="4" w:space="0" w:color="000000"/>
              <w:left w:val="single" w:sz="8" w:space="0" w:color="000000"/>
              <w:bottom w:val="single" w:sz="4" w:space="0" w:color="000000"/>
              <w:right w:val="single" w:sz="8" w:space="0" w:color="000000"/>
            </w:tcBorders>
            <w:shd w:val="clear" w:color="auto" w:fill="FF0000"/>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6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proofErr w:type="gramStart"/>
            <w:r>
              <w:rPr>
                <w:color w:val="000000"/>
              </w:rPr>
              <w:t>discuss  attendance</w:t>
            </w:r>
            <w:proofErr w:type="gramEnd"/>
            <w:r>
              <w:rPr>
                <w:color w:val="000000"/>
              </w:rPr>
              <w:t xml:space="preserve">  and  your  case  may  be  referred  to  the</w:t>
            </w:r>
          </w:p>
        </w:tc>
      </w:tr>
      <w:tr w:rsidR="00DF3401">
        <w:trPr>
          <w:trHeight w:val="268"/>
        </w:trPr>
        <w:tc>
          <w:tcPr>
            <w:tcW w:w="1284" w:type="dxa"/>
            <w:tcBorders>
              <w:top w:val="single" w:sz="4"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tcPr>
          <w:p w:rsidR="00DF3401" w:rsidRDefault="00DF3401">
            <w:pPr>
              <w:spacing w:after="0" w:line="240" w:lineRule="auto"/>
              <w:rPr>
                <w:color w:val="000000"/>
              </w:rPr>
            </w:pPr>
          </w:p>
        </w:tc>
        <w:tc>
          <w:tcPr>
            <w:tcW w:w="1547"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6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Education Welfare Officer.</w:t>
            </w:r>
          </w:p>
        </w:tc>
      </w:tr>
    </w:tbl>
    <w:p w:rsidR="00DF3401" w:rsidRDefault="00693164">
      <w:pPr>
        <w:spacing w:after="0" w:line="240" w:lineRule="auto"/>
        <w:ind w:left="120" w:hanging="120"/>
        <w:rPr>
          <w:color w:val="000000"/>
        </w:rPr>
      </w:pPr>
      <w:r>
        <w:rPr>
          <w:color w:val="000000"/>
        </w:rPr>
        <w:t>Your child’s percentage attendance up to and including xx is as follows:</w:t>
      </w:r>
    </w:p>
    <w:p w:rsidR="00DF3401" w:rsidRDefault="00DF3401">
      <w:pPr>
        <w:spacing w:after="0" w:line="240" w:lineRule="auto"/>
        <w:ind w:left="120" w:hanging="120"/>
        <w:rPr>
          <w:color w:val="000000"/>
        </w:rPr>
      </w:pPr>
    </w:p>
    <w:p w:rsidR="00DF3401" w:rsidRDefault="00693164">
      <w:pPr>
        <w:spacing w:after="0" w:line="240" w:lineRule="auto"/>
        <w:ind w:right="940"/>
        <w:jc w:val="center"/>
        <w:rPr>
          <w:color w:val="000000"/>
        </w:rPr>
      </w:pPr>
      <w:r>
        <w:rPr>
          <w:noProof/>
        </w:rPr>
        <w:drawing>
          <wp:inline distT="0" distB="0" distL="0" distR="0">
            <wp:extent cx="1752600" cy="895350"/>
            <wp:effectExtent l="0" t="0" r="0" b="0"/>
            <wp:docPr id="26" name="image3.png" descr="C:\Users\jteer\AppData\Local\Microsoft\Windows\INetCache\Content.MSO\165A73B3.tmp"/>
            <wp:cNvGraphicFramePr/>
            <a:graphic xmlns:a="http://schemas.openxmlformats.org/drawingml/2006/main">
              <a:graphicData uri="http://schemas.openxmlformats.org/drawingml/2006/picture">
                <pic:pic xmlns:pic="http://schemas.openxmlformats.org/drawingml/2006/picture">
                  <pic:nvPicPr>
                    <pic:cNvPr id="0" name="image3.png" descr="C:\Users\jteer\AppData\Local\Microsoft\Windows\INetCache\Content.MSO\165A73B3.tmp"/>
                    <pic:cNvPicPr preferRelativeResize="0"/>
                  </pic:nvPicPr>
                  <pic:blipFill>
                    <a:blip r:embed="rId12"/>
                    <a:srcRect/>
                    <a:stretch>
                      <a:fillRect/>
                    </a:stretch>
                  </pic:blipFill>
                  <pic:spPr>
                    <a:xfrm>
                      <a:off x="0" y="0"/>
                      <a:ext cx="1752600" cy="895350"/>
                    </a:xfrm>
                    <a:prstGeom prst="rect">
                      <a:avLst/>
                    </a:prstGeom>
                    <a:ln/>
                  </pic:spPr>
                </pic:pic>
              </a:graphicData>
            </a:graphic>
          </wp:inline>
        </w:drawing>
      </w:r>
    </w:p>
    <w:p w:rsidR="00DF3401" w:rsidRDefault="00693164">
      <w:pPr>
        <w:spacing w:after="0"/>
        <w:jc w:val="both"/>
        <w:rPr>
          <w:color w:val="000000"/>
        </w:rPr>
      </w:pPr>
      <w:r>
        <w:rPr>
          <w:color w:val="000000"/>
        </w:rPr>
        <w:t xml:space="preserve">We hope that every child in the school will work towards an attendance target of 96% and above. Please be aware that we monitor attendance regularly and will </w:t>
      </w:r>
      <w:proofErr w:type="gramStart"/>
      <w:r>
        <w:rPr>
          <w:color w:val="000000"/>
        </w:rPr>
        <w:t>make contact with</w:t>
      </w:r>
      <w:proofErr w:type="gramEnd"/>
      <w:r>
        <w:rPr>
          <w:color w:val="000000"/>
        </w:rPr>
        <w:t xml:space="preserve"> you </w:t>
      </w:r>
      <w:r>
        <w:rPr>
          <w:color w:val="000000"/>
        </w:rPr>
        <w:t>at any point if we feel that your child’s attendance pattern needs to be looked into for any reason.</w:t>
      </w:r>
    </w:p>
    <w:p w:rsidR="00DF3401" w:rsidRDefault="00DF3401">
      <w:pPr>
        <w:spacing w:after="0" w:line="240" w:lineRule="auto"/>
        <w:rPr>
          <w:color w:val="000000"/>
        </w:rPr>
      </w:pPr>
    </w:p>
    <w:p w:rsidR="00DF3401" w:rsidRDefault="00693164">
      <w:pPr>
        <w:spacing w:after="0" w:line="240" w:lineRule="auto"/>
        <w:ind w:left="120" w:hanging="120"/>
        <w:rPr>
          <w:color w:val="000000"/>
        </w:rPr>
      </w:pPr>
      <w:r>
        <w:rPr>
          <w:color w:val="000000"/>
        </w:rPr>
        <w:t>Yours sincerely</w:t>
      </w:r>
    </w:p>
    <w:p w:rsidR="00DF3401" w:rsidRDefault="00693164">
      <w:pPr>
        <w:spacing w:after="0" w:line="240" w:lineRule="auto"/>
        <w:ind w:left="120" w:hanging="120"/>
        <w:rPr>
          <w:b/>
          <w:color w:val="000000"/>
        </w:rPr>
      </w:pPr>
      <w:r>
        <w:rPr>
          <w:b/>
          <w:color w:val="000000"/>
        </w:rPr>
        <w:t>Headteacher</w:t>
      </w:r>
    </w:p>
    <w:p w:rsidR="00DF3401" w:rsidRDefault="00DF3401">
      <w:pPr>
        <w:spacing w:after="0" w:line="240" w:lineRule="auto"/>
        <w:ind w:left="120" w:hanging="120"/>
        <w:rPr>
          <w:color w:val="000000"/>
        </w:rPr>
      </w:pPr>
    </w:p>
    <w:p w:rsidR="00DF3401" w:rsidRDefault="00693164">
      <w:pPr>
        <w:spacing w:after="0" w:line="240" w:lineRule="auto"/>
        <w:ind w:left="120" w:hanging="120"/>
        <w:rPr>
          <w:b/>
          <w:color w:val="000000"/>
          <w:sz w:val="28"/>
          <w:szCs w:val="28"/>
        </w:rPr>
      </w:pPr>
      <w:r>
        <w:rPr>
          <w:b/>
          <w:color w:val="000000"/>
          <w:sz w:val="28"/>
          <w:szCs w:val="28"/>
        </w:rPr>
        <w:t>Appendix 3 Absentee below 90%</w:t>
      </w:r>
    </w:p>
    <w:p w:rsidR="00DF3401" w:rsidRDefault="00693164">
      <w:pPr>
        <w:spacing w:after="0" w:line="240" w:lineRule="auto"/>
        <w:ind w:left="120" w:hanging="120"/>
        <w:rPr>
          <w:b/>
          <w:color w:val="000000"/>
          <w:sz w:val="28"/>
          <w:szCs w:val="28"/>
        </w:rPr>
      </w:pPr>
      <w:r>
        <w:rPr>
          <w:color w:val="000000"/>
          <w:highlight w:val="white"/>
        </w:rPr>
        <w:t>Dear Parent/Carer of «Forename» «Surname»</w:t>
      </w:r>
    </w:p>
    <w:p w:rsidR="00DF3401" w:rsidRDefault="00DF3401">
      <w:pPr>
        <w:spacing w:after="0" w:line="240" w:lineRule="auto"/>
        <w:ind w:left="120" w:hanging="120"/>
        <w:rPr>
          <w:color w:val="000000"/>
        </w:rPr>
      </w:pPr>
    </w:p>
    <w:p w:rsidR="00DF3401" w:rsidRDefault="00693164">
      <w:pPr>
        <w:pBdr>
          <w:top w:val="nil"/>
          <w:left w:val="nil"/>
          <w:bottom w:val="nil"/>
          <w:right w:val="nil"/>
          <w:between w:val="nil"/>
        </w:pBdr>
        <w:spacing w:after="0" w:line="240" w:lineRule="auto"/>
        <w:ind w:right="-110"/>
        <w:jc w:val="center"/>
        <w:rPr>
          <w:b/>
          <w:color w:val="000000"/>
        </w:rPr>
      </w:pPr>
      <w:r>
        <w:rPr>
          <w:b/>
          <w:color w:val="000000"/>
        </w:rPr>
        <w:t>Termly Attendance Statement:</w:t>
      </w:r>
    </w:p>
    <w:p w:rsidR="00DF3401" w:rsidRDefault="00693164">
      <w:pPr>
        <w:pBdr>
          <w:top w:val="nil"/>
          <w:left w:val="nil"/>
          <w:bottom w:val="nil"/>
          <w:right w:val="nil"/>
          <w:between w:val="nil"/>
        </w:pBdr>
        <w:spacing w:after="0" w:line="240" w:lineRule="auto"/>
        <w:ind w:right="-110"/>
        <w:jc w:val="center"/>
        <w:rPr>
          <w:b/>
          <w:color w:val="000000"/>
          <w:highlight w:val="white"/>
        </w:rPr>
      </w:pPr>
      <w:r>
        <w:rPr>
          <w:b/>
          <w:color w:val="000000"/>
          <w:highlight w:val="white"/>
        </w:rPr>
        <w:t>Below 90% Attendance: «Forename» «Surname»: «Reg»</w:t>
      </w:r>
    </w:p>
    <w:p w:rsidR="00DF3401" w:rsidRDefault="00DF3401">
      <w:pPr>
        <w:pBdr>
          <w:top w:val="nil"/>
          <w:left w:val="nil"/>
          <w:bottom w:val="nil"/>
          <w:right w:val="nil"/>
          <w:between w:val="nil"/>
        </w:pBdr>
        <w:spacing w:after="0" w:line="240" w:lineRule="auto"/>
        <w:ind w:right="-110"/>
        <w:jc w:val="center"/>
        <w:rPr>
          <w:b/>
          <w:color w:val="000000"/>
          <w:highlight w:val="white"/>
        </w:rPr>
      </w:pPr>
    </w:p>
    <w:p w:rsidR="00DF3401" w:rsidRDefault="00693164">
      <w:pPr>
        <w:pBdr>
          <w:top w:val="nil"/>
          <w:left w:val="nil"/>
          <w:bottom w:val="nil"/>
          <w:right w:val="nil"/>
          <w:between w:val="nil"/>
        </w:pBdr>
        <w:spacing w:after="0" w:line="240" w:lineRule="auto"/>
        <w:ind w:right="10"/>
        <w:jc w:val="both"/>
        <w:rPr>
          <w:color w:val="000000"/>
        </w:rPr>
      </w:pPr>
      <w:r>
        <w:rPr>
          <w:color w:val="000000"/>
        </w:rPr>
        <w:t>Each term we are writing to parents letting them know the attendance percentage that their child has attained using the traffic light system.</w:t>
      </w:r>
    </w:p>
    <w:p w:rsidR="00DF3401" w:rsidRDefault="00DF3401">
      <w:pPr>
        <w:pBdr>
          <w:top w:val="nil"/>
          <w:left w:val="nil"/>
          <w:bottom w:val="nil"/>
          <w:right w:val="nil"/>
          <w:between w:val="nil"/>
        </w:pBdr>
        <w:spacing w:after="0" w:line="240" w:lineRule="auto"/>
        <w:ind w:right="10"/>
        <w:jc w:val="both"/>
        <w:rPr>
          <w:color w:val="000000"/>
        </w:rPr>
      </w:pPr>
    </w:p>
    <w:tbl>
      <w:tblPr>
        <w:tblStyle w:val="a6"/>
        <w:tblW w:w="8996" w:type="dxa"/>
        <w:tblInd w:w="10" w:type="dxa"/>
        <w:tblLayout w:type="fixed"/>
        <w:tblLook w:val="0400" w:firstRow="0" w:lastRow="0" w:firstColumn="0" w:lastColumn="0" w:noHBand="0" w:noVBand="1"/>
      </w:tblPr>
      <w:tblGrid>
        <w:gridCol w:w="1295"/>
        <w:gridCol w:w="1556"/>
        <w:gridCol w:w="6145"/>
      </w:tblGrid>
      <w:tr w:rsidR="00DF3401">
        <w:trPr>
          <w:trHeight w:val="276"/>
        </w:trPr>
        <w:tc>
          <w:tcPr>
            <w:tcW w:w="12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color w:val="000000"/>
              </w:rPr>
            </w:pPr>
          </w:p>
        </w:tc>
        <w:tc>
          <w:tcPr>
            <w:tcW w:w="15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Percentage</w:t>
            </w:r>
          </w:p>
        </w:tc>
        <w:tc>
          <w:tcPr>
            <w:tcW w:w="61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Comment</w:t>
            </w:r>
          </w:p>
        </w:tc>
      </w:tr>
      <w:tr w:rsidR="00DF3401">
        <w:trPr>
          <w:trHeight w:val="254"/>
        </w:trPr>
        <w:tc>
          <w:tcPr>
            <w:tcW w:w="1295" w:type="dxa"/>
            <w:tcBorders>
              <w:top w:val="single" w:sz="8" w:space="0" w:color="000000"/>
              <w:left w:val="single" w:sz="8" w:space="0" w:color="000000"/>
              <w:bottom w:val="single" w:sz="4" w:space="0" w:color="000000"/>
              <w:right w:val="single" w:sz="8" w:space="0" w:color="000000"/>
            </w:tcBorders>
            <w:shd w:val="clear" w:color="auto" w:fill="C5E0B3"/>
            <w:tcMar>
              <w:top w:w="0" w:type="dxa"/>
              <w:left w:w="0" w:type="dxa"/>
              <w:bottom w:w="0" w:type="dxa"/>
              <w:right w:w="0" w:type="dxa"/>
            </w:tcMar>
            <w:vAlign w:val="bottom"/>
          </w:tcPr>
          <w:p w:rsidR="00DF3401" w:rsidRDefault="00693164">
            <w:pPr>
              <w:spacing w:after="0" w:line="240" w:lineRule="auto"/>
              <w:ind w:left="120" w:hanging="120"/>
              <w:rPr>
                <w:color w:val="000000"/>
              </w:rPr>
            </w:pPr>
            <w:r>
              <w:rPr>
                <w:color w:val="000000"/>
              </w:rPr>
              <w:t>Green</w:t>
            </w:r>
          </w:p>
        </w:tc>
        <w:tc>
          <w:tcPr>
            <w:tcW w:w="1556"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96% and</w:t>
            </w:r>
          </w:p>
        </w:tc>
        <w:tc>
          <w:tcPr>
            <w:tcW w:w="6145"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Congratulations, your child has attained a strong attendance level.</w:t>
            </w:r>
          </w:p>
        </w:tc>
      </w:tr>
      <w:tr w:rsidR="00DF3401">
        <w:trPr>
          <w:trHeight w:val="268"/>
        </w:trPr>
        <w:tc>
          <w:tcPr>
            <w:tcW w:w="1295" w:type="dxa"/>
            <w:tcBorders>
              <w:top w:val="single" w:sz="4" w:space="0" w:color="000000"/>
              <w:left w:val="single" w:sz="8" w:space="0" w:color="000000"/>
              <w:bottom w:val="single" w:sz="8" w:space="0" w:color="000000"/>
              <w:right w:val="single" w:sz="8" w:space="0" w:color="000000"/>
            </w:tcBorders>
            <w:shd w:val="clear" w:color="auto" w:fill="C5E0B3"/>
            <w:tcMar>
              <w:top w:w="0" w:type="dxa"/>
              <w:left w:w="0" w:type="dxa"/>
              <w:bottom w:w="0" w:type="dxa"/>
              <w:right w:w="0" w:type="dxa"/>
            </w:tcMar>
            <w:vAlign w:val="bottom"/>
          </w:tcPr>
          <w:p w:rsidR="00DF3401" w:rsidRDefault="00DF3401">
            <w:pPr>
              <w:spacing w:after="0" w:line="240" w:lineRule="auto"/>
              <w:rPr>
                <w:color w:val="000000"/>
              </w:rPr>
            </w:pPr>
          </w:p>
        </w:tc>
        <w:tc>
          <w:tcPr>
            <w:tcW w:w="1556"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above</w:t>
            </w:r>
          </w:p>
        </w:tc>
        <w:tc>
          <w:tcPr>
            <w:tcW w:w="614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40" w:hanging="140"/>
              <w:rPr>
                <w:color w:val="000000"/>
              </w:rPr>
            </w:pPr>
            <w:r>
              <w:rPr>
                <w:color w:val="000000"/>
              </w:rPr>
              <w:t>Please keep this up.</w:t>
            </w:r>
          </w:p>
        </w:tc>
      </w:tr>
      <w:tr w:rsidR="00DF3401">
        <w:trPr>
          <w:trHeight w:val="254"/>
        </w:trPr>
        <w:tc>
          <w:tcPr>
            <w:tcW w:w="1295" w:type="dxa"/>
            <w:tcBorders>
              <w:top w:val="single" w:sz="8" w:space="0" w:color="000000"/>
              <w:left w:val="single" w:sz="8" w:space="0" w:color="000000"/>
              <w:bottom w:val="single" w:sz="4" w:space="0" w:color="000000"/>
              <w:right w:val="single" w:sz="8" w:space="0" w:color="000000"/>
            </w:tcBorders>
            <w:shd w:val="clear" w:color="auto" w:fill="FFE599"/>
            <w:tcMar>
              <w:top w:w="0" w:type="dxa"/>
              <w:left w:w="0" w:type="dxa"/>
              <w:bottom w:w="0" w:type="dxa"/>
              <w:right w:w="0" w:type="dxa"/>
            </w:tcMar>
            <w:vAlign w:val="bottom"/>
          </w:tcPr>
          <w:p w:rsidR="00DF3401" w:rsidRDefault="00693164">
            <w:pPr>
              <w:spacing w:after="0" w:line="240" w:lineRule="auto"/>
              <w:ind w:left="120" w:hanging="120"/>
              <w:rPr>
                <w:color w:val="000000"/>
              </w:rPr>
            </w:pPr>
            <w:r>
              <w:rPr>
                <w:color w:val="000000"/>
              </w:rPr>
              <w:t>Amber</w:t>
            </w:r>
          </w:p>
        </w:tc>
        <w:tc>
          <w:tcPr>
            <w:tcW w:w="1556"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90% to 96%</w:t>
            </w:r>
          </w:p>
        </w:tc>
        <w:tc>
          <w:tcPr>
            <w:tcW w:w="6145"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Your child is below our 96% attendance threshold. We understand</w:t>
            </w:r>
          </w:p>
        </w:tc>
      </w:tr>
      <w:tr w:rsidR="00DF3401">
        <w:trPr>
          <w:trHeight w:val="266"/>
        </w:trPr>
        <w:tc>
          <w:tcPr>
            <w:tcW w:w="1295" w:type="dxa"/>
            <w:tcBorders>
              <w:top w:val="single" w:sz="4" w:space="0" w:color="000000"/>
              <w:left w:val="single" w:sz="8" w:space="0" w:color="000000"/>
              <w:bottom w:val="single" w:sz="4" w:space="0" w:color="000000"/>
              <w:right w:val="single" w:sz="8" w:space="0" w:color="000000"/>
            </w:tcBorders>
            <w:shd w:val="clear" w:color="auto" w:fill="FFE599"/>
            <w:tcMar>
              <w:top w:w="0" w:type="dxa"/>
              <w:left w:w="0" w:type="dxa"/>
              <w:bottom w:w="0" w:type="dxa"/>
              <w:right w:w="0" w:type="dxa"/>
            </w:tcMar>
            <w:vAlign w:val="bottom"/>
          </w:tcPr>
          <w:p w:rsidR="00DF3401" w:rsidRDefault="00DF3401">
            <w:pPr>
              <w:spacing w:after="0" w:line="240" w:lineRule="auto"/>
              <w:rPr>
                <w:color w:val="000000"/>
              </w:rPr>
            </w:pPr>
          </w:p>
        </w:tc>
        <w:tc>
          <w:tcPr>
            <w:tcW w:w="1556"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4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this may be due to a couple of days of sickness absence. We hope</w:t>
            </w:r>
          </w:p>
        </w:tc>
      </w:tr>
      <w:tr w:rsidR="00DF3401">
        <w:trPr>
          <w:trHeight w:val="268"/>
        </w:trPr>
        <w:tc>
          <w:tcPr>
            <w:tcW w:w="1295" w:type="dxa"/>
            <w:tcBorders>
              <w:top w:val="single" w:sz="4" w:space="0" w:color="000000"/>
              <w:left w:val="single" w:sz="8" w:space="0" w:color="000000"/>
              <w:bottom w:val="single" w:sz="8" w:space="0" w:color="000000"/>
              <w:right w:val="single" w:sz="8" w:space="0" w:color="000000"/>
            </w:tcBorders>
            <w:shd w:val="clear" w:color="auto" w:fill="FFE599"/>
            <w:tcMar>
              <w:top w:w="0" w:type="dxa"/>
              <w:left w:w="0" w:type="dxa"/>
              <w:bottom w:w="0" w:type="dxa"/>
              <w:right w:w="0" w:type="dxa"/>
            </w:tcMar>
            <w:vAlign w:val="bottom"/>
          </w:tcPr>
          <w:p w:rsidR="00DF3401" w:rsidRDefault="00DF3401">
            <w:pPr>
              <w:spacing w:after="0" w:line="240" w:lineRule="auto"/>
              <w:rPr>
                <w:color w:val="000000"/>
              </w:rPr>
            </w:pPr>
          </w:p>
        </w:tc>
        <w:tc>
          <w:tcPr>
            <w:tcW w:w="1556"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4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their attendance picks up.</w:t>
            </w:r>
          </w:p>
        </w:tc>
      </w:tr>
      <w:tr w:rsidR="00DF3401">
        <w:trPr>
          <w:trHeight w:val="254"/>
        </w:trPr>
        <w:tc>
          <w:tcPr>
            <w:tcW w:w="1295" w:type="dxa"/>
            <w:tcBorders>
              <w:top w:val="single" w:sz="8" w:space="0" w:color="000000"/>
              <w:left w:val="single" w:sz="8" w:space="0" w:color="000000"/>
              <w:bottom w:val="single" w:sz="4" w:space="0" w:color="000000"/>
              <w:right w:val="single" w:sz="8" w:space="0" w:color="000000"/>
            </w:tcBorders>
            <w:shd w:val="clear" w:color="auto" w:fill="FF0000"/>
            <w:tcMar>
              <w:top w:w="0" w:type="dxa"/>
              <w:left w:w="0" w:type="dxa"/>
              <w:bottom w:w="0" w:type="dxa"/>
              <w:right w:w="0" w:type="dxa"/>
            </w:tcMar>
            <w:vAlign w:val="bottom"/>
          </w:tcPr>
          <w:p w:rsidR="00DF3401" w:rsidRDefault="00693164">
            <w:pPr>
              <w:spacing w:after="0" w:line="240" w:lineRule="auto"/>
              <w:ind w:left="120" w:hanging="120"/>
              <w:rPr>
                <w:color w:val="000000"/>
              </w:rPr>
            </w:pPr>
            <w:r>
              <w:rPr>
                <w:color w:val="000000"/>
              </w:rPr>
              <w:t>Red</w:t>
            </w:r>
          </w:p>
        </w:tc>
        <w:tc>
          <w:tcPr>
            <w:tcW w:w="1556"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100" w:hanging="100"/>
              <w:rPr>
                <w:color w:val="000000"/>
              </w:rPr>
            </w:pPr>
            <w:r>
              <w:rPr>
                <w:color w:val="000000"/>
              </w:rPr>
              <w:t>Below 90%</w:t>
            </w:r>
          </w:p>
        </w:tc>
        <w:tc>
          <w:tcPr>
            <w:tcW w:w="6145"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Your child’s attendance is well below the 96% threshold. An</w:t>
            </w:r>
          </w:p>
        </w:tc>
      </w:tr>
      <w:tr w:rsidR="00DF3401">
        <w:trPr>
          <w:trHeight w:val="266"/>
        </w:trPr>
        <w:tc>
          <w:tcPr>
            <w:tcW w:w="1295" w:type="dxa"/>
            <w:tcBorders>
              <w:top w:val="single" w:sz="4" w:space="0" w:color="000000"/>
              <w:left w:val="single" w:sz="8" w:space="0" w:color="000000"/>
              <w:bottom w:val="single" w:sz="4" w:space="0" w:color="000000"/>
              <w:right w:val="single" w:sz="8" w:space="0" w:color="000000"/>
            </w:tcBorders>
            <w:shd w:val="clear" w:color="auto" w:fill="FF0000"/>
            <w:tcMar>
              <w:top w:w="0" w:type="dxa"/>
              <w:left w:w="0" w:type="dxa"/>
              <w:bottom w:w="0" w:type="dxa"/>
              <w:right w:w="0" w:type="dxa"/>
            </w:tcMar>
            <w:vAlign w:val="bottom"/>
          </w:tcPr>
          <w:p w:rsidR="00DF3401" w:rsidRDefault="00DF3401">
            <w:pPr>
              <w:spacing w:after="0" w:line="240" w:lineRule="auto"/>
              <w:rPr>
                <w:color w:val="000000"/>
              </w:rPr>
            </w:pPr>
          </w:p>
        </w:tc>
        <w:tc>
          <w:tcPr>
            <w:tcW w:w="1556"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4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improvement must be made. You will be invited to meet with me</w:t>
            </w:r>
          </w:p>
        </w:tc>
      </w:tr>
      <w:tr w:rsidR="00DF3401">
        <w:trPr>
          <w:trHeight w:val="268"/>
        </w:trPr>
        <w:tc>
          <w:tcPr>
            <w:tcW w:w="1295" w:type="dxa"/>
            <w:tcBorders>
              <w:top w:val="single" w:sz="4"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tcPr>
          <w:p w:rsidR="00DF3401" w:rsidRDefault="00DF3401">
            <w:pPr>
              <w:spacing w:after="0" w:line="240" w:lineRule="auto"/>
              <w:rPr>
                <w:color w:val="000000"/>
              </w:rPr>
            </w:pPr>
          </w:p>
        </w:tc>
        <w:tc>
          <w:tcPr>
            <w:tcW w:w="1556"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DF3401">
            <w:pPr>
              <w:spacing w:after="0" w:line="240" w:lineRule="auto"/>
              <w:rPr>
                <w:rFonts w:ascii="Times New Roman" w:eastAsia="Times New Roman" w:hAnsi="Times New Roman" w:cs="Times New Roman"/>
                <w:sz w:val="20"/>
                <w:szCs w:val="20"/>
              </w:rPr>
            </w:pPr>
          </w:p>
        </w:tc>
        <w:tc>
          <w:tcPr>
            <w:tcW w:w="614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DF3401" w:rsidRDefault="00693164">
            <w:pPr>
              <w:spacing w:after="0" w:line="240" w:lineRule="auto"/>
              <w:ind w:left="80" w:hanging="80"/>
              <w:rPr>
                <w:color w:val="000000"/>
              </w:rPr>
            </w:pPr>
            <w:r>
              <w:rPr>
                <w:color w:val="000000"/>
              </w:rPr>
              <w:t>and your case may be referred to the Education Welfare Officer.</w:t>
            </w:r>
          </w:p>
        </w:tc>
      </w:tr>
    </w:tbl>
    <w:p w:rsidR="00DF3401" w:rsidRDefault="00693164">
      <w:pPr>
        <w:spacing w:after="0" w:line="240" w:lineRule="auto"/>
        <w:ind w:left="120" w:hanging="120"/>
        <w:rPr>
          <w:color w:val="000000"/>
        </w:rPr>
      </w:pPr>
      <w:r>
        <w:rPr>
          <w:color w:val="000000"/>
        </w:rPr>
        <w:t xml:space="preserve">Your child’s percentage attendance up to and </w:t>
      </w:r>
      <w:proofErr w:type="spellStart"/>
      <w:r>
        <w:rPr>
          <w:color w:val="000000"/>
        </w:rPr>
        <w:t>includingxx</w:t>
      </w:r>
      <w:proofErr w:type="spellEnd"/>
      <w:r>
        <w:rPr>
          <w:color w:val="000000"/>
        </w:rPr>
        <w:t xml:space="preserve"> is as follows:</w:t>
      </w:r>
    </w:p>
    <w:p w:rsidR="00DF3401" w:rsidRDefault="00DF3401">
      <w:pPr>
        <w:spacing w:after="0" w:line="240" w:lineRule="auto"/>
        <w:ind w:left="120" w:hanging="120"/>
        <w:rPr>
          <w:color w:val="000000"/>
        </w:rPr>
      </w:pPr>
    </w:p>
    <w:p w:rsidR="00DF3401" w:rsidRDefault="00693164">
      <w:pPr>
        <w:spacing w:after="0"/>
        <w:ind w:right="930"/>
        <w:jc w:val="center"/>
        <w:rPr>
          <w:color w:val="000000"/>
        </w:rPr>
      </w:pPr>
      <w:r>
        <w:rPr>
          <w:noProof/>
        </w:rPr>
        <w:drawing>
          <wp:inline distT="0" distB="0" distL="0" distR="0">
            <wp:extent cx="2247900" cy="962025"/>
            <wp:effectExtent l="0" t="0" r="0" b="0"/>
            <wp:docPr id="28" name="image4.png" descr="C:\Users\jteer\AppData\Local\Microsoft\Windows\INetCache\Content.MSO\F877A795.tmp"/>
            <wp:cNvGraphicFramePr/>
            <a:graphic xmlns:a="http://schemas.openxmlformats.org/drawingml/2006/main">
              <a:graphicData uri="http://schemas.openxmlformats.org/drawingml/2006/picture">
                <pic:pic xmlns:pic="http://schemas.openxmlformats.org/drawingml/2006/picture">
                  <pic:nvPicPr>
                    <pic:cNvPr id="0" name="image4.png" descr="C:\Users\jteer\AppData\Local\Microsoft\Windows\INetCache\Content.MSO\F877A795.tmp"/>
                    <pic:cNvPicPr preferRelativeResize="0"/>
                  </pic:nvPicPr>
                  <pic:blipFill>
                    <a:blip r:embed="rId13"/>
                    <a:srcRect/>
                    <a:stretch>
                      <a:fillRect/>
                    </a:stretch>
                  </pic:blipFill>
                  <pic:spPr>
                    <a:xfrm>
                      <a:off x="0" y="0"/>
                      <a:ext cx="2247900" cy="962025"/>
                    </a:xfrm>
                    <a:prstGeom prst="rect">
                      <a:avLst/>
                    </a:prstGeom>
                    <a:ln/>
                  </pic:spPr>
                </pic:pic>
              </a:graphicData>
            </a:graphic>
          </wp:inline>
        </w:drawing>
      </w:r>
    </w:p>
    <w:p w:rsidR="00DF3401" w:rsidRDefault="00693164">
      <w:pPr>
        <w:spacing w:after="0"/>
        <w:ind w:right="10"/>
        <w:jc w:val="both"/>
        <w:rPr>
          <w:color w:val="000000"/>
        </w:rPr>
      </w:pPr>
      <w:r>
        <w:rPr>
          <w:color w:val="000000"/>
        </w:rPr>
        <w:t>Despite any extenuating circumstances or agreed absences, your child’s attendance level will now be monitored more closely. You should expect to hear from us in the event of further absence during the course of the coming weeks.</w:t>
      </w:r>
    </w:p>
    <w:p w:rsidR="00DF3401" w:rsidRDefault="00DF3401">
      <w:pPr>
        <w:spacing w:after="0"/>
        <w:ind w:right="10"/>
        <w:jc w:val="both"/>
        <w:rPr>
          <w:color w:val="000000"/>
        </w:rPr>
      </w:pPr>
    </w:p>
    <w:p w:rsidR="00DF3401" w:rsidRDefault="00693164">
      <w:pPr>
        <w:spacing w:after="0"/>
        <w:ind w:right="10"/>
        <w:jc w:val="both"/>
        <w:rPr>
          <w:color w:val="000000"/>
        </w:rPr>
      </w:pPr>
      <w:r>
        <w:rPr>
          <w:color w:val="000000"/>
        </w:rPr>
        <w:t>In the event that there is</w:t>
      </w:r>
      <w:r>
        <w:rPr>
          <w:color w:val="000000"/>
        </w:rPr>
        <w:t xml:space="preserve"> little or no improvement in the coming weeks I may have to invite you in to discuss your child’s poor attendance. Following that meeting, and in the absence of satisfactory improvement your child will be referred to the Education Welfare Officer at Northu</w:t>
      </w:r>
      <w:r>
        <w:rPr>
          <w:color w:val="000000"/>
        </w:rPr>
        <w:t>mberland County Council.</w:t>
      </w:r>
    </w:p>
    <w:p w:rsidR="00DF3401" w:rsidRDefault="00693164">
      <w:pPr>
        <w:spacing w:after="0"/>
        <w:ind w:right="10"/>
        <w:jc w:val="both"/>
        <w:rPr>
          <w:color w:val="000000"/>
        </w:rPr>
      </w:pPr>
      <w:r>
        <w:rPr>
          <w:color w:val="000000"/>
        </w:rPr>
        <w:t>Yours sincerely,</w:t>
      </w:r>
    </w:p>
    <w:p w:rsidR="00DF3401" w:rsidRDefault="00DF3401">
      <w:pPr>
        <w:spacing w:after="0" w:line="240" w:lineRule="auto"/>
        <w:ind w:left="120" w:hanging="120"/>
        <w:rPr>
          <w:b/>
          <w:color w:val="000000"/>
        </w:rPr>
      </w:pPr>
    </w:p>
    <w:p w:rsidR="00DF3401" w:rsidRDefault="00DF3401">
      <w:pPr>
        <w:spacing w:after="0" w:line="240" w:lineRule="auto"/>
        <w:rPr>
          <w:b/>
          <w:color w:val="000000"/>
        </w:rPr>
      </w:pPr>
    </w:p>
    <w:p w:rsidR="00DF3401" w:rsidRDefault="00693164">
      <w:pPr>
        <w:spacing w:after="0" w:line="240" w:lineRule="auto"/>
        <w:ind w:left="120" w:hanging="120"/>
        <w:rPr>
          <w:color w:val="000000"/>
        </w:rPr>
      </w:pPr>
      <w:r>
        <w:rPr>
          <w:b/>
          <w:color w:val="000000"/>
        </w:rPr>
        <w:t>Headteacher</w:t>
      </w:r>
    </w:p>
    <w:p w:rsidR="00DF3401" w:rsidRDefault="00DF3401"/>
    <w:p w:rsidR="00DF3401" w:rsidRDefault="00DF3401"/>
    <w:p w:rsidR="00DF3401" w:rsidRDefault="00693164">
      <w:pPr>
        <w:spacing w:after="0" w:line="240" w:lineRule="auto"/>
        <w:rPr>
          <w:color w:val="000000"/>
        </w:rPr>
      </w:pPr>
      <w:r>
        <w:rPr>
          <w:b/>
          <w:color w:val="000000"/>
          <w:sz w:val="28"/>
          <w:szCs w:val="28"/>
        </w:rPr>
        <w:t>Appendix 4 Lateness letter</w:t>
      </w:r>
    </w:p>
    <w:p w:rsidR="00DF3401" w:rsidRDefault="00693164">
      <w:pPr>
        <w:spacing w:after="0" w:line="240" w:lineRule="auto"/>
        <w:rPr>
          <w:color w:val="000000"/>
        </w:rPr>
      </w:pPr>
      <w:r>
        <w:rPr>
          <w:color w:val="000000"/>
          <w:sz w:val="24"/>
          <w:szCs w:val="24"/>
        </w:rPr>
        <w:t>Dear Parent of «Forename» «Surname»</w:t>
      </w:r>
    </w:p>
    <w:p w:rsidR="00DF3401" w:rsidRDefault="00693164">
      <w:pPr>
        <w:spacing w:after="0" w:line="240" w:lineRule="auto"/>
        <w:ind w:right="10"/>
        <w:jc w:val="center"/>
        <w:rPr>
          <w:b/>
          <w:color w:val="000000"/>
          <w:sz w:val="24"/>
          <w:szCs w:val="24"/>
        </w:rPr>
      </w:pPr>
      <w:r>
        <w:rPr>
          <w:b/>
          <w:color w:val="000000"/>
          <w:sz w:val="24"/>
          <w:szCs w:val="24"/>
        </w:rPr>
        <w:t>Late Arrival at School: «Forename» «Surname</w:t>
      </w:r>
      <w:proofErr w:type="gramStart"/>
      <w:r>
        <w:rPr>
          <w:b/>
          <w:color w:val="000000"/>
          <w:sz w:val="24"/>
          <w:szCs w:val="24"/>
        </w:rPr>
        <w:t>» :</w:t>
      </w:r>
      <w:proofErr w:type="gramEnd"/>
      <w:r>
        <w:rPr>
          <w:b/>
          <w:color w:val="000000"/>
          <w:sz w:val="24"/>
          <w:szCs w:val="24"/>
        </w:rPr>
        <w:t xml:space="preserve"> «Reg»</w:t>
      </w:r>
    </w:p>
    <w:p w:rsidR="00DF3401" w:rsidRDefault="00DF3401">
      <w:pPr>
        <w:spacing w:after="0" w:line="240" w:lineRule="auto"/>
        <w:ind w:right="10"/>
        <w:jc w:val="center"/>
        <w:rPr>
          <w:color w:val="000000"/>
        </w:rPr>
      </w:pPr>
    </w:p>
    <w:p w:rsidR="00DF3401" w:rsidRDefault="00693164">
      <w:pPr>
        <w:spacing w:after="0"/>
        <w:ind w:right="10"/>
        <w:jc w:val="both"/>
        <w:rPr>
          <w:color w:val="000000"/>
          <w:sz w:val="24"/>
          <w:szCs w:val="24"/>
        </w:rPr>
      </w:pPr>
      <w:r>
        <w:rPr>
          <w:color w:val="000000"/>
          <w:sz w:val="24"/>
          <w:szCs w:val="24"/>
        </w:rPr>
        <w:t>I am writing to inform you that «Forename» has been late xx times this half term,</w:t>
      </w:r>
      <w:r>
        <w:rPr>
          <w:color w:val="000000"/>
          <w:sz w:val="24"/>
          <w:szCs w:val="24"/>
        </w:rPr>
        <w:t xml:space="preserve"> during the period up to and including xx.</w:t>
      </w:r>
    </w:p>
    <w:p w:rsidR="00DF3401" w:rsidRDefault="00DF3401">
      <w:pPr>
        <w:spacing w:after="0"/>
        <w:ind w:right="10"/>
        <w:jc w:val="both"/>
        <w:rPr>
          <w:color w:val="000000"/>
        </w:rPr>
      </w:pPr>
    </w:p>
    <w:p w:rsidR="00DF3401" w:rsidRDefault="00693164">
      <w:pPr>
        <w:spacing w:after="0"/>
        <w:ind w:right="10"/>
        <w:jc w:val="both"/>
        <w:rPr>
          <w:color w:val="000000"/>
          <w:sz w:val="24"/>
          <w:szCs w:val="24"/>
        </w:rPr>
      </w:pPr>
      <w:r>
        <w:rPr>
          <w:color w:val="000000"/>
          <w:sz w:val="24"/>
          <w:szCs w:val="24"/>
        </w:rPr>
        <w:t>I do appreciate that slow traffic and other factors can contribute to children being late for school but please be aware it can be distressing and disruptive for children when they are late. It may also impact on</w:t>
      </w:r>
      <w:r>
        <w:rPr>
          <w:color w:val="000000"/>
          <w:sz w:val="24"/>
          <w:szCs w:val="24"/>
        </w:rPr>
        <w:t xml:space="preserve"> their first lesson.</w:t>
      </w:r>
    </w:p>
    <w:p w:rsidR="00DF3401" w:rsidRDefault="00DF3401">
      <w:pPr>
        <w:spacing w:after="0"/>
        <w:ind w:right="10"/>
        <w:jc w:val="both"/>
        <w:rPr>
          <w:color w:val="000000"/>
        </w:rPr>
      </w:pPr>
    </w:p>
    <w:p w:rsidR="00DF3401" w:rsidRDefault="00693164">
      <w:pPr>
        <w:spacing w:after="0"/>
        <w:ind w:right="10"/>
        <w:jc w:val="both"/>
        <w:rPr>
          <w:color w:val="000000"/>
          <w:sz w:val="24"/>
          <w:szCs w:val="24"/>
        </w:rPr>
      </w:pPr>
      <w:proofErr w:type="gramStart"/>
      <w:r>
        <w:rPr>
          <w:color w:val="000000"/>
          <w:sz w:val="24"/>
          <w:szCs w:val="24"/>
        </w:rPr>
        <w:t>Therefore</w:t>
      </w:r>
      <w:proofErr w:type="gramEnd"/>
      <w:r>
        <w:rPr>
          <w:color w:val="000000"/>
          <w:sz w:val="24"/>
          <w:szCs w:val="24"/>
        </w:rPr>
        <w:t xml:space="preserve"> can I remind you of the importance of punctual attendance at school and request that you ensure that your child arrives at school on time in the future.</w:t>
      </w:r>
    </w:p>
    <w:p w:rsidR="00DF3401" w:rsidRDefault="00DF3401">
      <w:pPr>
        <w:spacing w:after="0"/>
        <w:ind w:right="10"/>
        <w:jc w:val="both"/>
        <w:rPr>
          <w:color w:val="000000"/>
        </w:rPr>
      </w:pPr>
    </w:p>
    <w:p w:rsidR="00DF3401" w:rsidRDefault="00693164">
      <w:pPr>
        <w:spacing w:after="0"/>
        <w:ind w:right="10"/>
        <w:jc w:val="both"/>
        <w:rPr>
          <w:b/>
          <w:color w:val="000000"/>
          <w:sz w:val="24"/>
          <w:szCs w:val="24"/>
        </w:rPr>
      </w:pPr>
      <w:bookmarkStart w:id="2" w:name="_heading=h.eqic2fv3icw7" w:colFirst="0" w:colLast="0"/>
      <w:bookmarkEnd w:id="2"/>
      <w:r>
        <w:rPr>
          <w:b/>
          <w:color w:val="000000"/>
          <w:sz w:val="24"/>
          <w:szCs w:val="24"/>
        </w:rPr>
        <w:t>Please note the school doors open at 8:4</w:t>
      </w:r>
      <w:r>
        <w:rPr>
          <w:b/>
          <w:sz w:val="24"/>
          <w:szCs w:val="24"/>
        </w:rPr>
        <w:t>0</w:t>
      </w:r>
      <w:r>
        <w:rPr>
          <w:b/>
          <w:color w:val="000000"/>
          <w:sz w:val="24"/>
          <w:szCs w:val="24"/>
        </w:rPr>
        <w:t xml:space="preserve"> registration is 8:</w:t>
      </w:r>
      <w:r>
        <w:rPr>
          <w:b/>
          <w:sz w:val="24"/>
          <w:szCs w:val="24"/>
        </w:rPr>
        <w:t>4</w:t>
      </w:r>
      <w:r>
        <w:rPr>
          <w:b/>
          <w:color w:val="000000"/>
          <w:sz w:val="24"/>
          <w:szCs w:val="24"/>
        </w:rPr>
        <w:t xml:space="preserve">5am to </w:t>
      </w:r>
      <w:r>
        <w:rPr>
          <w:b/>
          <w:sz w:val="24"/>
          <w:szCs w:val="24"/>
        </w:rPr>
        <w:t>8:</w:t>
      </w:r>
      <w:r>
        <w:rPr>
          <w:b/>
          <w:sz w:val="24"/>
          <w:szCs w:val="24"/>
        </w:rPr>
        <w:t>55</w:t>
      </w:r>
      <w:r>
        <w:rPr>
          <w:b/>
          <w:color w:val="000000"/>
          <w:sz w:val="24"/>
          <w:szCs w:val="24"/>
        </w:rPr>
        <w:t xml:space="preserve">am.  If a child arrives after </w:t>
      </w:r>
      <w:r>
        <w:rPr>
          <w:b/>
          <w:sz w:val="24"/>
          <w:szCs w:val="24"/>
        </w:rPr>
        <w:t>8:5</w:t>
      </w:r>
      <w:r>
        <w:rPr>
          <w:b/>
          <w:color w:val="000000"/>
          <w:sz w:val="24"/>
          <w:szCs w:val="24"/>
        </w:rPr>
        <w:t>5am they will be marked as late.</w:t>
      </w:r>
    </w:p>
    <w:p w:rsidR="00DF3401" w:rsidRDefault="00DF3401">
      <w:pPr>
        <w:spacing w:after="0"/>
        <w:ind w:right="10"/>
        <w:jc w:val="both"/>
        <w:rPr>
          <w:b/>
          <w:sz w:val="24"/>
          <w:szCs w:val="24"/>
        </w:rPr>
      </w:pPr>
      <w:bookmarkStart w:id="3" w:name="_heading=h.gfsnswn5gf7r" w:colFirst="0" w:colLast="0"/>
      <w:bookmarkEnd w:id="3"/>
    </w:p>
    <w:p w:rsidR="00DF3401" w:rsidRDefault="00693164">
      <w:pPr>
        <w:spacing w:after="0" w:line="240" w:lineRule="auto"/>
        <w:rPr>
          <w:color w:val="000000"/>
        </w:rPr>
      </w:pPr>
      <w:r>
        <w:rPr>
          <w:color w:val="000000"/>
        </w:rPr>
        <w:t>Yours sincerely</w:t>
      </w:r>
    </w:p>
    <w:p w:rsidR="00DF3401" w:rsidRDefault="00693164">
      <w:pPr>
        <w:spacing w:after="0" w:line="240" w:lineRule="auto"/>
        <w:rPr>
          <w:color w:val="000000"/>
        </w:rPr>
      </w:pPr>
      <w:r>
        <w:rPr>
          <w:b/>
          <w:color w:val="000000"/>
        </w:rPr>
        <w:t>Headteacher</w:t>
      </w:r>
    </w:p>
    <w:p w:rsidR="00DF3401" w:rsidRDefault="00DF3401"/>
    <w:p w:rsidR="00DF3401" w:rsidRDefault="00DF3401"/>
    <w:p w:rsidR="00DF3401" w:rsidRDefault="00693164">
      <w:pPr>
        <w:rPr>
          <w:b/>
          <w:sz w:val="24"/>
          <w:szCs w:val="24"/>
        </w:rPr>
      </w:pPr>
      <w:r>
        <w:rPr>
          <w:b/>
          <w:sz w:val="24"/>
          <w:szCs w:val="24"/>
        </w:rPr>
        <w:t>Appendix 5 Persistent Lateness</w:t>
      </w:r>
    </w:p>
    <w:p w:rsidR="00DF3401" w:rsidRDefault="00693164">
      <w:r>
        <w:t>Dear Parent of «Forename» «Surname»</w:t>
      </w:r>
    </w:p>
    <w:p w:rsidR="00DF3401" w:rsidRDefault="00693164">
      <w:r>
        <w:t>Persistent Late Arrival at School: «Forename» «Surname</w:t>
      </w:r>
      <w:proofErr w:type="gramStart"/>
      <w:r>
        <w:t>» :</w:t>
      </w:r>
      <w:proofErr w:type="gramEnd"/>
      <w:r>
        <w:t xml:space="preserve"> «Reg»</w:t>
      </w:r>
    </w:p>
    <w:p w:rsidR="00DF3401" w:rsidRDefault="00693164">
      <w:r>
        <w:t>I am writing to inform you that «Forename» has been late xx times to date this academic year, during the period up to and including xx.</w:t>
      </w:r>
    </w:p>
    <w:p w:rsidR="00DF3401" w:rsidRDefault="00693164">
      <w:r>
        <w:t>I am disappointed to see «</w:t>
      </w:r>
      <w:proofErr w:type="spellStart"/>
      <w:r>
        <w:t>Forename»’s</w:t>
      </w:r>
      <w:proofErr w:type="spellEnd"/>
      <w:r>
        <w:t xml:space="preserve"> punctuality has not improved since I wrote to you last.</w:t>
      </w:r>
    </w:p>
    <w:p w:rsidR="00DF3401" w:rsidRDefault="00693164">
      <w:r>
        <w:t xml:space="preserve">I do appreciate that slow </w:t>
      </w:r>
      <w:r>
        <w:t>traffic and other factors can contribute to children being late for school but please be aware it can be distressing and disruptive for children when they are late. It may also impact on their first lesson.</w:t>
      </w:r>
    </w:p>
    <w:p w:rsidR="00DF3401" w:rsidRDefault="00693164">
      <w:proofErr w:type="gramStart"/>
      <w:r>
        <w:t>Therefore</w:t>
      </w:r>
      <w:proofErr w:type="gramEnd"/>
      <w:r>
        <w:t xml:space="preserve"> can I remind you of the importance of p</w:t>
      </w:r>
      <w:r>
        <w:t>unctual attendance at school and request that you ensure that your child arrives at school on time in the future. If no improvement is made you will be invited to meet with a member of the Senior Leadership Team to discuss ways we can help support you rega</w:t>
      </w:r>
      <w:r>
        <w:t>rding punctuality.</w:t>
      </w:r>
    </w:p>
    <w:p w:rsidR="00DF3401" w:rsidRDefault="00693164">
      <w:r>
        <w:t>Please note the school doors open at 8:40 registration is 8:45am to 8:55am.  If a child arrives after 8:55am they will be marked as late.</w:t>
      </w:r>
    </w:p>
    <w:p w:rsidR="00DF3401" w:rsidRDefault="00693164">
      <w:r>
        <w:t>Yours sincerely</w:t>
      </w:r>
    </w:p>
    <w:p w:rsidR="00DF3401" w:rsidRDefault="00693164">
      <w:r>
        <w:t>Headteacher</w:t>
      </w:r>
    </w:p>
    <w:p w:rsidR="00DF3401" w:rsidRDefault="00DF3401"/>
    <w:p w:rsidR="00DF3401" w:rsidRDefault="00693164">
      <w:r>
        <w:rPr>
          <w:b/>
        </w:rPr>
        <w:t>Appendix 6 Persistent Lateness no improvement</w:t>
      </w:r>
    </w:p>
    <w:p w:rsidR="00DF3401" w:rsidRDefault="00693164">
      <w:r>
        <w:t>Dear</w:t>
      </w:r>
    </w:p>
    <w:p w:rsidR="00DF3401" w:rsidRDefault="00693164">
      <w:r>
        <w:rPr>
          <w:b/>
        </w:rPr>
        <w:t xml:space="preserve">Participation Team </w:t>
      </w:r>
      <w:r>
        <w:rPr>
          <w:b/>
        </w:rPr>
        <w:t>Referral Letter: name: class</w:t>
      </w:r>
    </w:p>
    <w:p w:rsidR="00DF3401" w:rsidRDefault="00693164">
      <w:r>
        <w:t>I am writing to inform you that in light of his/</w:t>
      </w:r>
      <w:proofErr w:type="gramStart"/>
      <w:r>
        <w:t>her  poor</w:t>
      </w:r>
      <w:proofErr w:type="gramEnd"/>
      <w:r>
        <w:t xml:space="preserve"> attendance (xx%) I would like to meet with you to discuss the reasons for his/her repeated absence. Please call the school office to arrange a suitable time [ </w:t>
      </w:r>
      <w:proofErr w:type="gramStart"/>
      <w:r>
        <w:t>enter ]</w:t>
      </w:r>
      <w:proofErr w:type="gramEnd"/>
      <w:r>
        <w:t>.</w:t>
      </w:r>
    </w:p>
    <w:p w:rsidR="00DF3401" w:rsidRDefault="00693164">
      <w:r>
        <w:t>D</w:t>
      </w:r>
      <w:r>
        <w:t xml:space="preserve">epending upon the outcome of this meeting I may take the decision to refer [ </w:t>
      </w:r>
      <w:proofErr w:type="gramStart"/>
      <w:r>
        <w:t>name ]</w:t>
      </w:r>
      <w:proofErr w:type="gramEnd"/>
      <w:r>
        <w:t xml:space="preserve"> to the EWO Education welfare officer. This person deals with pupils who have either persistently low attendance at school or with those pupils who arrive late for school re</w:t>
      </w:r>
      <w:r>
        <w:t>peatedly.</w:t>
      </w:r>
    </w:p>
    <w:p w:rsidR="00DF3401" w:rsidRDefault="00693164">
      <w:r>
        <w:t>The EWO will monitor and offer support to improve your child’s attendance.</w:t>
      </w:r>
    </w:p>
    <w:p w:rsidR="00DF3401" w:rsidRDefault="00693164">
      <w:r>
        <w:t>I do hope to see an improvement in your child’s attendance at school.</w:t>
      </w:r>
    </w:p>
    <w:p w:rsidR="00DF3401" w:rsidRDefault="00693164">
      <w:r>
        <w:rPr>
          <w:b/>
        </w:rPr>
        <w:t>Please note the school doors open at 8:40 registration is 8:45am to 8:55am.  If a child arrives after</w:t>
      </w:r>
      <w:r>
        <w:rPr>
          <w:b/>
        </w:rPr>
        <w:t xml:space="preserve"> 8:55am they will be marked as late.</w:t>
      </w:r>
    </w:p>
    <w:p w:rsidR="00DF3401" w:rsidRDefault="00693164">
      <w:r>
        <w:lastRenderedPageBreak/>
        <w:t>Yours sincerely</w:t>
      </w:r>
    </w:p>
    <w:p w:rsidR="00DF3401" w:rsidRDefault="00693164">
      <w:r>
        <w:t>Headteacher</w:t>
      </w:r>
    </w:p>
    <w:p w:rsidR="00DF3401" w:rsidRDefault="00DF3401"/>
    <w:p w:rsidR="00DF3401" w:rsidRDefault="00693164">
      <w:r>
        <w:rPr>
          <w:b/>
        </w:rPr>
        <w:t>Appendix 7</w:t>
      </w:r>
    </w:p>
    <w:p w:rsidR="00DF3401" w:rsidRDefault="00693164">
      <w:r>
        <w:rPr>
          <w:b/>
        </w:rPr>
        <w:t>End of day late collection</w:t>
      </w:r>
    </w:p>
    <w:p w:rsidR="00DF3401" w:rsidRDefault="00693164">
      <w:r>
        <w:t>Dear Parent / Carer of</w:t>
      </w:r>
    </w:p>
    <w:p w:rsidR="00DF3401" w:rsidRDefault="00693164">
      <w:r>
        <w:rPr>
          <w:b/>
        </w:rPr>
        <w:t>Late Collection</w:t>
      </w:r>
    </w:p>
    <w:p w:rsidR="00DF3401" w:rsidRDefault="00693164">
      <w:r>
        <w:t>I am writing to inform you that I am concerned that xx has been collected after 3:15pm on the following occasions this term:</w:t>
      </w:r>
    </w:p>
    <w:p w:rsidR="00DF3401" w:rsidRDefault="00693164">
      <w:proofErr w:type="spellStart"/>
      <w:r>
        <w:rPr>
          <w:b/>
        </w:rPr>
        <w:t>xxxx</w:t>
      </w:r>
      <w:proofErr w:type="spellEnd"/>
    </w:p>
    <w:p w:rsidR="00DF3401" w:rsidRDefault="00693164">
      <w:proofErr w:type="spellStart"/>
      <w:r>
        <w:rPr>
          <w:b/>
        </w:rPr>
        <w:t>xxxx</w:t>
      </w:r>
      <w:proofErr w:type="spellEnd"/>
    </w:p>
    <w:p w:rsidR="00DF3401" w:rsidRDefault="00693164">
      <w:r>
        <w:t>May I remind you that the school day ends at 3:15pm for pupils, please ensure you have the appropriate arrangements in pl</w:t>
      </w:r>
      <w:r>
        <w:t>ace as I expect your child to be collected on time from now on.</w:t>
      </w:r>
    </w:p>
    <w:p w:rsidR="00DF3401" w:rsidRDefault="00693164">
      <w:r>
        <w:t xml:space="preserve">If this continues we will have to look into charging you for the using the </w:t>
      </w:r>
      <w:proofErr w:type="gramStart"/>
      <w:r>
        <w:t>after school</w:t>
      </w:r>
      <w:proofErr w:type="gramEnd"/>
      <w:r>
        <w:t xml:space="preserve"> provision after 3:15pm.</w:t>
      </w:r>
    </w:p>
    <w:p w:rsidR="00DF3401" w:rsidRDefault="00693164">
      <w:r>
        <w:t>Yours sincerely</w:t>
      </w:r>
    </w:p>
    <w:p w:rsidR="00DF3401" w:rsidRDefault="00693164">
      <w:r>
        <w:rPr>
          <w:b/>
        </w:rPr>
        <w:t>Headteacher</w:t>
      </w:r>
    </w:p>
    <w:p w:rsidR="00DF3401" w:rsidRDefault="00DF3401"/>
    <w:p w:rsidR="00DF3401" w:rsidRDefault="00DF3401"/>
    <w:sectPr w:rsidR="00DF340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91D14"/>
    <w:multiLevelType w:val="multilevel"/>
    <w:tmpl w:val="5E729D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6F907A4"/>
    <w:multiLevelType w:val="multilevel"/>
    <w:tmpl w:val="B7C8E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9A444F"/>
    <w:multiLevelType w:val="multilevel"/>
    <w:tmpl w:val="BBA665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F147CCA"/>
    <w:multiLevelType w:val="multilevel"/>
    <w:tmpl w:val="5E9CE3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40E577D"/>
    <w:multiLevelType w:val="multilevel"/>
    <w:tmpl w:val="21A04D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EDC7116"/>
    <w:multiLevelType w:val="multilevel"/>
    <w:tmpl w:val="4F76FB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14076B7"/>
    <w:multiLevelType w:val="multilevel"/>
    <w:tmpl w:val="5D141D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A5602C1"/>
    <w:multiLevelType w:val="multilevel"/>
    <w:tmpl w:val="C682F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431163F"/>
    <w:multiLevelType w:val="multilevel"/>
    <w:tmpl w:val="665EA1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9536A5A"/>
    <w:multiLevelType w:val="multilevel"/>
    <w:tmpl w:val="7C8EE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C2A5E55"/>
    <w:multiLevelType w:val="multilevel"/>
    <w:tmpl w:val="5A4CB2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C5D774F"/>
    <w:multiLevelType w:val="multilevel"/>
    <w:tmpl w:val="B6988F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AAF5DDC"/>
    <w:multiLevelType w:val="multilevel"/>
    <w:tmpl w:val="207446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0"/>
  </w:num>
  <w:num w:numId="2">
    <w:abstractNumId w:val="4"/>
  </w:num>
  <w:num w:numId="3">
    <w:abstractNumId w:val="11"/>
  </w:num>
  <w:num w:numId="4">
    <w:abstractNumId w:val="3"/>
  </w:num>
  <w:num w:numId="5">
    <w:abstractNumId w:val="2"/>
  </w:num>
  <w:num w:numId="6">
    <w:abstractNumId w:val="8"/>
  </w:num>
  <w:num w:numId="7">
    <w:abstractNumId w:val="9"/>
  </w:num>
  <w:num w:numId="8">
    <w:abstractNumId w:val="1"/>
  </w:num>
  <w:num w:numId="9">
    <w:abstractNumId w:val="12"/>
  </w:num>
  <w:num w:numId="10">
    <w:abstractNumId w:val="6"/>
  </w:num>
  <w:num w:numId="11">
    <w:abstractNumId w:val="7"/>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01"/>
    <w:rsid w:val="00693164"/>
    <w:rsid w:val="00DF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5AF6"/>
  <w15:docId w15:val="{D2B695DE-A3D5-408C-B160-81474BE6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customStyle="1" w:styleId="c14">
    <w:name w:val="c14"/>
    <w:basedOn w:val="Normal"/>
    <w:rsid w:val="00C576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41">
    <w:name w:val="c41"/>
    <w:basedOn w:val="DefaultParagraphFont"/>
    <w:rsid w:val="00C57624"/>
  </w:style>
  <w:style w:type="paragraph" w:customStyle="1" w:styleId="c3">
    <w:name w:val="c3"/>
    <w:basedOn w:val="Normal"/>
    <w:rsid w:val="00C576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36">
    <w:name w:val="c36"/>
    <w:basedOn w:val="DefaultParagraphFont"/>
    <w:rsid w:val="00C57624"/>
  </w:style>
  <w:style w:type="paragraph" w:customStyle="1" w:styleId="c137">
    <w:name w:val="c137"/>
    <w:basedOn w:val="Normal"/>
    <w:rsid w:val="00C576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33">
    <w:name w:val="c133"/>
    <w:basedOn w:val="Normal"/>
    <w:rsid w:val="00C576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15">
    <w:name w:val="c115"/>
    <w:basedOn w:val="Normal"/>
    <w:rsid w:val="000640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25">
    <w:name w:val="c125"/>
    <w:basedOn w:val="Normal"/>
    <w:rsid w:val="000640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1">
    <w:name w:val="c11"/>
    <w:basedOn w:val="Normal"/>
    <w:rsid w:val="000640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01">
    <w:name w:val="c101"/>
    <w:basedOn w:val="Normal"/>
    <w:rsid w:val="000640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58">
    <w:name w:val="c58"/>
    <w:basedOn w:val="Normal"/>
    <w:rsid w:val="000640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40">
    <w:name w:val="c40"/>
    <w:basedOn w:val="DefaultParagraphFont"/>
    <w:rsid w:val="00064055"/>
  </w:style>
  <w:style w:type="paragraph" w:customStyle="1" w:styleId="c47">
    <w:name w:val="c47"/>
    <w:basedOn w:val="Normal"/>
    <w:rsid w:val="003141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37">
    <w:name w:val="c37"/>
    <w:basedOn w:val="DefaultParagraphFont"/>
    <w:rsid w:val="00314142"/>
  </w:style>
  <w:style w:type="paragraph" w:customStyle="1" w:styleId="c108">
    <w:name w:val="c108"/>
    <w:basedOn w:val="Normal"/>
    <w:rsid w:val="0031414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3D0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56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ogle.com/url?q=http://www.legislation.gov.uk/ukpga/1996/56/section/19&amp;sa=D&amp;source=editors&amp;ust=1756763661271030&amp;usg=AOvVaw2XjND1aNKAOxzb6DdiChiK"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url?q=http://northumberlandeducation.co.uk/wp-content/uploads/2017/07/A-Guide-to-Non-School-Attendance-and-Statutory-Responsibilty-EW.pdf&amp;sa=D&amp;source=editors&amp;ust=1756763661271503&amp;usg=AOvVaw30eZ-0tey5lqAmR9u0PAOx" TargetMode="External"/><Relationship Id="rId4" Type="http://schemas.openxmlformats.org/officeDocument/2006/relationships/settings" Target="settings.xml"/><Relationship Id="rId9" Type="http://schemas.openxmlformats.org/officeDocument/2006/relationships/hyperlink" Target="https://www.google.com/url?q=http://www.legislation.gov.uk/ukpga/1996/56/section/19&amp;sa=D&amp;source=editors&amp;ust=1756763661271135&amp;usg=AOvVaw3YQ-8FOiEAxHb4xedb78N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AOCtGJJSV2vy28rMVEPPLl0xNw==">CgMxLjAyDmguODExaWQ3Mm9xOGJ2Mg5oLmVxaWMyZnYzaWN3NzIOaC5nZnNuc3duNWdmN3I4AHIhMXhUUkhGNHFSS1E4ZG9HVHItZXZZMWlRb3ZCcGNIWEh0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3628</Words>
  <Characters>20681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Teer</dc:creator>
  <cp:lastModifiedBy>Julie Teer</cp:lastModifiedBy>
  <cp:revision>2</cp:revision>
  <dcterms:created xsi:type="dcterms:W3CDTF">2025-09-12T11:29:00Z</dcterms:created>
  <dcterms:modified xsi:type="dcterms:W3CDTF">2025-09-12T11:29:00Z</dcterms:modified>
</cp:coreProperties>
</file>